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A19" w:rsidRDefault="00724DAD">
      <w:pPr>
        <w:autoSpaceDE w:val="0"/>
        <w:spacing w:after="0"/>
        <w:jc w:val="right"/>
      </w:pPr>
      <w:bookmarkStart w:id="0" w:name="_GoBack"/>
      <w:bookmarkEnd w:id="0"/>
      <w:r>
        <w:rPr>
          <w:rFonts w:ascii="Calibri Light" w:eastAsia="Times New Roman" w:hAnsi="Calibri Light" w:cs="Tahoma"/>
          <w:bCs/>
          <w:sz w:val="20"/>
          <w:szCs w:val="20"/>
          <w:lang w:eastAsia="pl-PL"/>
        </w:rPr>
        <w:t>Suchy Las, dnia 29.11.2016 r.</w:t>
      </w:r>
    </w:p>
    <w:p w:rsidR="00111A19" w:rsidRDefault="00111A19">
      <w:pPr>
        <w:autoSpaceDE w:val="0"/>
        <w:spacing w:after="0"/>
        <w:jc w:val="both"/>
        <w:rPr>
          <w:rFonts w:ascii="Calibri Light" w:eastAsia="Times New Roman" w:hAnsi="Calibri Light" w:cs="Tahoma"/>
          <w:b/>
          <w:bCs/>
          <w:sz w:val="20"/>
          <w:szCs w:val="20"/>
          <w:lang w:eastAsia="pl-PL"/>
        </w:rPr>
      </w:pPr>
    </w:p>
    <w:p w:rsidR="00111A19" w:rsidRDefault="00111A19">
      <w:pPr>
        <w:autoSpaceDE w:val="0"/>
        <w:spacing w:after="0"/>
        <w:jc w:val="both"/>
        <w:rPr>
          <w:rFonts w:ascii="Calibri Light" w:eastAsia="Times New Roman" w:hAnsi="Calibri Light" w:cs="Tahoma"/>
          <w:b/>
          <w:bCs/>
          <w:sz w:val="20"/>
          <w:szCs w:val="20"/>
          <w:lang w:eastAsia="pl-PL"/>
        </w:rPr>
      </w:pPr>
    </w:p>
    <w:p w:rsidR="00111A19" w:rsidRDefault="00111A19">
      <w:pPr>
        <w:autoSpaceDE w:val="0"/>
        <w:spacing w:after="0"/>
        <w:jc w:val="both"/>
        <w:rPr>
          <w:rFonts w:ascii="Calibri Light" w:eastAsia="Times New Roman" w:hAnsi="Calibri Light" w:cs="Tahoma"/>
          <w:bCs/>
          <w:sz w:val="20"/>
          <w:szCs w:val="20"/>
          <w:lang w:eastAsia="pl-PL"/>
        </w:rPr>
      </w:pPr>
    </w:p>
    <w:p w:rsidR="00111A19" w:rsidRDefault="00111A19">
      <w:pPr>
        <w:autoSpaceDE w:val="0"/>
        <w:spacing w:after="0"/>
        <w:jc w:val="both"/>
        <w:rPr>
          <w:rFonts w:ascii="Calibri Light" w:eastAsia="Times New Roman" w:hAnsi="Calibri Light" w:cs="Tahoma"/>
          <w:bCs/>
          <w:sz w:val="20"/>
          <w:szCs w:val="20"/>
          <w:lang w:eastAsia="pl-PL"/>
        </w:rPr>
      </w:pPr>
    </w:p>
    <w:p w:rsidR="00111A19" w:rsidRDefault="00724DAD">
      <w:pPr>
        <w:autoSpaceDE w:val="0"/>
        <w:spacing w:after="0"/>
        <w:jc w:val="both"/>
        <w:rPr>
          <w:rFonts w:ascii="Calibri Light" w:eastAsia="Times New Roman" w:hAnsi="Calibri Light" w:cs="Tahoma"/>
          <w:bCs/>
          <w:sz w:val="20"/>
          <w:szCs w:val="20"/>
          <w:lang w:eastAsia="pl-PL"/>
        </w:rPr>
      </w:pPr>
      <w:r>
        <w:rPr>
          <w:rFonts w:ascii="Calibri Light" w:eastAsia="Times New Roman" w:hAnsi="Calibri Light" w:cs="Tahoma"/>
          <w:bCs/>
          <w:sz w:val="20"/>
          <w:szCs w:val="20"/>
          <w:lang w:eastAsia="pl-PL"/>
        </w:rPr>
        <w:t>Nickel Technology Park Poznań Sp. z o.o.,</w:t>
      </w:r>
    </w:p>
    <w:p w:rsidR="00111A19" w:rsidRDefault="00724DAD">
      <w:pPr>
        <w:autoSpaceDE w:val="0"/>
        <w:spacing w:after="0"/>
        <w:jc w:val="both"/>
      </w:pPr>
      <w:r>
        <w:rPr>
          <w:rFonts w:ascii="Calibri Light" w:eastAsia="Times New Roman" w:hAnsi="Calibri Light" w:cs="Tahoma"/>
          <w:bCs/>
          <w:sz w:val="20"/>
          <w:szCs w:val="20"/>
          <w:lang w:eastAsia="pl-PL"/>
        </w:rPr>
        <w:t>ul. Krzemowa 1 Złotniki, 62-002 Suchy Las</w:t>
      </w:r>
    </w:p>
    <w:p w:rsidR="00111A19" w:rsidRDefault="00724DAD">
      <w:pPr>
        <w:autoSpaceDE w:val="0"/>
        <w:spacing w:after="0"/>
        <w:jc w:val="both"/>
      </w:pPr>
      <w:r>
        <w:rPr>
          <w:rFonts w:ascii="Calibri Light" w:eastAsia="Times New Roman" w:hAnsi="Calibri Light" w:cs="Tahoma"/>
          <w:bCs/>
          <w:sz w:val="20"/>
          <w:szCs w:val="20"/>
          <w:lang w:eastAsia="pl-PL"/>
        </w:rPr>
        <w:t>tel. +</w:t>
      </w:r>
      <w:r>
        <w:rPr>
          <w:rFonts w:ascii="Calibri Light" w:eastAsia="Times New Roman" w:hAnsi="Calibri Light" w:cs="Tahoma"/>
          <w:bCs/>
          <w:iCs/>
          <w:sz w:val="20"/>
          <w:szCs w:val="20"/>
          <w:lang w:eastAsia="pl-PL"/>
        </w:rPr>
        <w:t>48 61 65 85 499 </w:t>
      </w:r>
      <w:r>
        <w:rPr>
          <w:rFonts w:ascii="Calibri Light" w:eastAsia="Times New Roman" w:hAnsi="Calibri Light" w:cs="Tahoma"/>
          <w:bCs/>
          <w:sz w:val="20"/>
          <w:szCs w:val="20"/>
          <w:lang w:eastAsia="pl-PL"/>
        </w:rPr>
        <w:t xml:space="preserve"> ; fax. </w:t>
      </w:r>
      <w:r>
        <w:rPr>
          <w:rFonts w:ascii="Calibri Light" w:eastAsia="Times New Roman" w:hAnsi="Calibri Light" w:cs="Tahoma"/>
          <w:bCs/>
          <w:iCs/>
          <w:sz w:val="20"/>
          <w:szCs w:val="20"/>
          <w:lang w:val="en-US" w:eastAsia="pl-PL"/>
        </w:rPr>
        <w:t>+48 61 65 85 498</w:t>
      </w:r>
      <w:r>
        <w:rPr>
          <w:rFonts w:ascii="Calibri Light" w:eastAsia="Times New Roman" w:hAnsi="Calibri Light" w:cs="Tahoma"/>
          <w:bCs/>
          <w:sz w:val="20"/>
          <w:szCs w:val="20"/>
          <w:lang w:val="en-US" w:eastAsia="pl-PL"/>
        </w:rPr>
        <w:t xml:space="preserve">; </w:t>
      </w:r>
    </w:p>
    <w:p w:rsidR="00111A19" w:rsidRDefault="00724DAD">
      <w:pPr>
        <w:autoSpaceDE w:val="0"/>
        <w:spacing w:after="0"/>
        <w:jc w:val="both"/>
      </w:pPr>
      <w:r>
        <w:rPr>
          <w:rFonts w:ascii="Calibri Light" w:eastAsia="Times New Roman" w:hAnsi="Calibri Light" w:cs="Tahoma"/>
          <w:bCs/>
          <w:sz w:val="20"/>
          <w:szCs w:val="20"/>
          <w:lang w:val="en-US" w:eastAsia="pl-PL"/>
        </w:rPr>
        <w:t xml:space="preserve">e- mail: </w:t>
      </w:r>
      <w:hyperlink r:id="rId8" w:history="1">
        <w:r>
          <w:rPr>
            <w:rFonts w:ascii="Calibri Light" w:eastAsia="Times New Roman" w:hAnsi="Calibri Light" w:cs="Tahoma"/>
            <w:bCs/>
            <w:color w:val="0000FF"/>
            <w:sz w:val="20"/>
            <w:szCs w:val="20"/>
            <w:u w:val="single"/>
            <w:lang w:val="en-US" w:eastAsia="pl-PL"/>
          </w:rPr>
          <w:t>biuro@younick.pl</w:t>
        </w:r>
      </w:hyperlink>
      <w:r>
        <w:rPr>
          <w:rFonts w:ascii="Calibri Light" w:eastAsia="Times New Roman" w:hAnsi="Calibri Light" w:cs="Tahoma"/>
          <w:bCs/>
          <w:sz w:val="20"/>
          <w:szCs w:val="20"/>
          <w:lang w:val="en-US" w:eastAsia="pl-PL"/>
        </w:rPr>
        <w:t xml:space="preserve">; strona www: </w:t>
      </w:r>
      <w:hyperlink r:id="rId9" w:history="1">
        <w:r>
          <w:rPr>
            <w:rFonts w:ascii="Calibri Light" w:eastAsia="Times New Roman" w:hAnsi="Calibri Light" w:cs="Tahoma"/>
            <w:bCs/>
            <w:color w:val="0000FF"/>
            <w:sz w:val="20"/>
            <w:szCs w:val="20"/>
            <w:u w:val="single"/>
            <w:lang w:val="en-US" w:eastAsia="pl-PL"/>
          </w:rPr>
          <w:t>http://www.younick.pl</w:t>
        </w:r>
      </w:hyperlink>
    </w:p>
    <w:p w:rsidR="00111A19" w:rsidRDefault="00111A19">
      <w:pPr>
        <w:spacing w:after="0"/>
        <w:rPr>
          <w:rFonts w:ascii="Calibri Light" w:eastAsia="Times New Roman" w:hAnsi="Calibri Light" w:cs="Arial"/>
          <w:sz w:val="20"/>
          <w:szCs w:val="20"/>
          <w:lang w:val="en-US" w:eastAsia="ar-SA"/>
        </w:rPr>
      </w:pPr>
    </w:p>
    <w:p w:rsidR="00111A19" w:rsidRDefault="00111A19">
      <w:pPr>
        <w:spacing w:after="0"/>
        <w:rPr>
          <w:rFonts w:ascii="Calibri Light" w:eastAsia="Times New Roman" w:hAnsi="Calibri Light" w:cs="Arial"/>
          <w:b/>
          <w:sz w:val="20"/>
          <w:szCs w:val="20"/>
          <w:lang w:val="en-US" w:eastAsia="ar-SA"/>
        </w:rPr>
      </w:pPr>
    </w:p>
    <w:p w:rsidR="00111A19" w:rsidRDefault="00111A19">
      <w:pPr>
        <w:spacing w:after="0"/>
        <w:jc w:val="center"/>
        <w:rPr>
          <w:rFonts w:ascii="Calibri Light" w:eastAsia="Times New Roman" w:hAnsi="Calibri Light" w:cs="Arial"/>
          <w:b/>
          <w:sz w:val="20"/>
          <w:szCs w:val="20"/>
          <w:lang w:val="en-US" w:eastAsia="ar-SA"/>
        </w:rPr>
      </w:pPr>
    </w:p>
    <w:p w:rsidR="00111A19" w:rsidRDefault="00111A19">
      <w:pPr>
        <w:spacing w:after="0"/>
        <w:jc w:val="center"/>
        <w:rPr>
          <w:rFonts w:ascii="Calibri Light" w:eastAsia="Times New Roman" w:hAnsi="Calibri Light" w:cs="Arial"/>
          <w:b/>
          <w:sz w:val="20"/>
          <w:szCs w:val="20"/>
          <w:lang w:val="en-US" w:eastAsia="ar-SA"/>
        </w:rPr>
      </w:pPr>
    </w:p>
    <w:p w:rsidR="00111A19" w:rsidRDefault="00724DAD">
      <w:pPr>
        <w:spacing w:after="0"/>
        <w:jc w:val="center"/>
        <w:rPr>
          <w:rFonts w:ascii="Calibri Light" w:eastAsia="Times New Roman" w:hAnsi="Calibri Light" w:cs="Arial"/>
          <w:b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b/>
          <w:sz w:val="20"/>
          <w:szCs w:val="20"/>
          <w:lang w:eastAsia="ar-SA"/>
        </w:rPr>
        <w:t>ZAPYTANIE OFERTOWE NICKEL/NR1/2016</w:t>
      </w:r>
      <w:r>
        <w:rPr>
          <w:rFonts w:ascii="Calibri Light" w:eastAsia="Times New Roman" w:hAnsi="Calibri Light" w:cs="Arial"/>
          <w:b/>
          <w:sz w:val="20"/>
          <w:szCs w:val="20"/>
          <w:lang w:eastAsia="ar-SA"/>
        </w:rPr>
        <w:br/>
      </w:r>
    </w:p>
    <w:p w:rsidR="00111A19" w:rsidRDefault="00111A19">
      <w:pPr>
        <w:spacing w:after="0"/>
        <w:jc w:val="center"/>
        <w:rPr>
          <w:rFonts w:ascii="Calibri Light" w:eastAsia="Times New Roman" w:hAnsi="Calibri Light" w:cs="Arial"/>
          <w:b/>
          <w:sz w:val="20"/>
          <w:szCs w:val="20"/>
          <w:lang w:eastAsia="ar-SA"/>
        </w:rPr>
      </w:pPr>
    </w:p>
    <w:p w:rsidR="00111A19" w:rsidRDefault="00724DAD">
      <w:p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W związku z planowaną realizacją projektu </w:t>
      </w:r>
      <w:r>
        <w:rPr>
          <w:rFonts w:ascii="Calibri Light" w:eastAsia="Times New Roman" w:hAnsi="Calibri Light" w:cs="Arial"/>
          <w:sz w:val="20"/>
          <w:szCs w:val="20"/>
          <w:lang w:eastAsia="ar-SA"/>
        </w:rPr>
        <w:t>pn. „Wzrost kompetencji firmy NTPP Sp. z o.o. w obszarze zaawansowanych usług prototypowania oraz testowania zarówno produktów jak i usług świadczonych na rzecz regionalnych przedsiębiorstw” Nr wniosku RPWP.01.03.02-30-0009/16, w ramach Wielkopolskiego Reg</w:t>
      </w:r>
      <w:r>
        <w:rPr>
          <w:rFonts w:ascii="Calibri Light" w:eastAsia="Times New Roman" w:hAnsi="Calibri Light" w:cs="Arial"/>
          <w:sz w:val="20"/>
          <w:szCs w:val="20"/>
          <w:lang w:eastAsia="ar-SA"/>
        </w:rPr>
        <w:t>ionalnego Programu Operacyjnego na lata 2014-2020, Działanie 1.3., Poddziałanie 1.3.2., Firma Nickel Technology Park Poznań Sp z o.o. ogłasza zgodnie z zasadą konkurencyjności postępowanie w trybie zapytania ofertowego na zakup następujących elementów proj</w:t>
      </w:r>
      <w:r>
        <w:rPr>
          <w:rFonts w:ascii="Calibri Light" w:eastAsia="Times New Roman" w:hAnsi="Calibri Light" w:cs="Arial"/>
          <w:sz w:val="20"/>
          <w:szCs w:val="20"/>
          <w:lang w:eastAsia="ar-SA"/>
        </w:rPr>
        <w:t>ektu:</w:t>
      </w:r>
    </w:p>
    <w:p w:rsidR="00111A19" w:rsidRDefault="00111A19">
      <w:p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p w:rsidR="00111A19" w:rsidRDefault="00724DAD">
      <w:pPr>
        <w:pStyle w:val="Akapitzlist"/>
        <w:numPr>
          <w:ilvl w:val="0"/>
          <w:numId w:val="1"/>
        </w:numPr>
        <w:spacing w:before="120" w:after="120"/>
        <w:jc w:val="both"/>
      </w:pPr>
      <w:r>
        <w:rPr>
          <w:rFonts w:ascii="Calibri Light" w:eastAsia="Times New Roman" w:hAnsi="Calibri Light" w:cs="Arial"/>
          <w:b/>
          <w:sz w:val="20"/>
          <w:szCs w:val="20"/>
          <w:lang w:eastAsia="ar-SA"/>
        </w:rPr>
        <w:t>Przedmiot zamówienia:</w:t>
      </w:r>
    </w:p>
    <w:p w:rsidR="00111A19" w:rsidRDefault="00724DAD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ascii="Calibri Light" w:hAnsi="Calibri Light" w:cs="Arial"/>
          <w:b/>
          <w:sz w:val="20"/>
          <w:szCs w:val="20"/>
        </w:rPr>
        <w:t>DORADZTWO I AUDYT W ZAKRESIE</w:t>
      </w:r>
      <w:r>
        <w:rPr>
          <w:rFonts w:ascii="Calibri Light" w:eastAsia="Arial" w:hAnsi="Calibri Light" w:cs="Arial"/>
          <w:b/>
          <w:sz w:val="20"/>
          <w:szCs w:val="20"/>
        </w:rPr>
        <w:t xml:space="preserve"> </w:t>
      </w:r>
      <w:r>
        <w:rPr>
          <w:rFonts w:ascii="Calibri Light" w:hAnsi="Calibri Light" w:cs="Arial"/>
          <w:b/>
          <w:sz w:val="20"/>
          <w:szCs w:val="20"/>
        </w:rPr>
        <w:t>OCHRONY, BEZPIECZEŃSTWA I</w:t>
      </w:r>
      <w:r>
        <w:rPr>
          <w:rFonts w:ascii="Calibri Light" w:eastAsia="Arial" w:hAnsi="Calibri Light" w:cs="Arial"/>
          <w:b/>
          <w:sz w:val="20"/>
          <w:szCs w:val="20"/>
        </w:rPr>
        <w:t xml:space="preserve"> </w:t>
      </w:r>
      <w:r>
        <w:rPr>
          <w:rFonts w:ascii="Calibri Light" w:hAnsi="Calibri Light" w:cs="Arial"/>
          <w:b/>
          <w:sz w:val="20"/>
          <w:szCs w:val="20"/>
        </w:rPr>
        <w:t>ZARZĄDZANIA DANYMI, W TYM</w:t>
      </w:r>
      <w:r>
        <w:rPr>
          <w:rFonts w:ascii="Calibri Light" w:eastAsia="Arial" w:hAnsi="Calibri Light" w:cs="Arial"/>
          <w:b/>
          <w:sz w:val="20"/>
          <w:szCs w:val="20"/>
        </w:rPr>
        <w:t xml:space="preserve"> </w:t>
      </w:r>
      <w:r>
        <w:rPr>
          <w:rFonts w:ascii="Calibri Light" w:hAnsi="Calibri Light" w:cs="Arial"/>
          <w:b/>
          <w:sz w:val="20"/>
          <w:szCs w:val="20"/>
        </w:rPr>
        <w:t>SZCZEGÓLNIE BEZPIECZEŃSTWO</w:t>
      </w:r>
      <w:r>
        <w:rPr>
          <w:rFonts w:ascii="Calibri Light" w:eastAsia="Arial" w:hAnsi="Calibri Light" w:cs="Arial"/>
          <w:b/>
          <w:sz w:val="20"/>
          <w:szCs w:val="20"/>
        </w:rPr>
        <w:t xml:space="preserve"> </w:t>
      </w:r>
      <w:r>
        <w:rPr>
          <w:rFonts w:ascii="Calibri Light" w:hAnsi="Calibri Light" w:cs="Arial"/>
          <w:b/>
          <w:sz w:val="20"/>
          <w:szCs w:val="20"/>
        </w:rPr>
        <w:t>INFORMATYCZNE I PRAWNE</w:t>
      </w:r>
    </w:p>
    <w:p w:rsidR="00111A19" w:rsidRDefault="00111A19">
      <w:pPr>
        <w:spacing w:after="0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:rsidR="00111A19" w:rsidRDefault="00111A19">
      <w:pPr>
        <w:spacing w:after="0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:rsidR="00111A19" w:rsidRDefault="00724DAD">
      <w:pPr>
        <w:pStyle w:val="Akapitzlist"/>
        <w:numPr>
          <w:ilvl w:val="0"/>
          <w:numId w:val="3"/>
        </w:numPr>
        <w:autoSpaceDE w:val="0"/>
        <w:spacing w:after="0"/>
        <w:rPr>
          <w:rFonts w:ascii="Calibri Light" w:hAnsi="Calibri Light"/>
          <w:b/>
          <w:sz w:val="20"/>
          <w:szCs w:val="20"/>
        </w:rPr>
      </w:pPr>
      <w:r>
        <w:rPr>
          <w:rFonts w:ascii="Calibri Light" w:hAnsi="Calibri Light"/>
          <w:b/>
          <w:sz w:val="20"/>
          <w:szCs w:val="20"/>
        </w:rPr>
        <w:t>Polityki bezpieczeństwa informacji w trzech obszarach – 16 godzin:</w:t>
      </w:r>
    </w:p>
    <w:p w:rsidR="00111A19" w:rsidRDefault="00724DAD">
      <w:pPr>
        <w:autoSpaceDE w:val="0"/>
        <w:spacing w:after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- polityki bezpieczeństwa </w:t>
      </w:r>
      <w:r>
        <w:rPr>
          <w:rFonts w:ascii="Calibri Light" w:hAnsi="Calibri Light"/>
          <w:sz w:val="20"/>
          <w:szCs w:val="20"/>
        </w:rPr>
        <w:t>całościowej;</w:t>
      </w:r>
    </w:p>
    <w:p w:rsidR="00111A19" w:rsidRDefault="00724DAD">
      <w:pPr>
        <w:autoSpaceDE w:val="0"/>
        <w:spacing w:after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- polityki bezpieczeństwa w rozumieniu Ustawy o Ochronie Danych Osobowych;</w:t>
      </w:r>
    </w:p>
    <w:p w:rsidR="00111A19" w:rsidRDefault="00724DAD">
      <w:pPr>
        <w:autoSpaceDE w:val="0"/>
        <w:spacing w:after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- polityki bezpieczeństwa wybranych zbiorów IT.</w:t>
      </w:r>
    </w:p>
    <w:p w:rsidR="00111A19" w:rsidRDefault="00111A19">
      <w:pPr>
        <w:autoSpaceDE w:val="0"/>
        <w:spacing w:after="0"/>
        <w:rPr>
          <w:rFonts w:ascii="Calibri Light" w:hAnsi="Calibri Light"/>
          <w:sz w:val="20"/>
          <w:szCs w:val="20"/>
        </w:rPr>
      </w:pPr>
    </w:p>
    <w:p w:rsidR="00111A19" w:rsidRDefault="00724DAD">
      <w:pPr>
        <w:pStyle w:val="Akapitzlist"/>
        <w:numPr>
          <w:ilvl w:val="0"/>
          <w:numId w:val="3"/>
        </w:numPr>
        <w:autoSpaceDE w:val="0"/>
        <w:spacing w:after="0"/>
        <w:rPr>
          <w:rFonts w:ascii="Calibri Light" w:hAnsi="Calibri Light"/>
          <w:b/>
          <w:sz w:val="20"/>
          <w:szCs w:val="20"/>
        </w:rPr>
      </w:pPr>
      <w:r>
        <w:rPr>
          <w:rFonts w:ascii="Calibri Light" w:hAnsi="Calibri Light"/>
          <w:b/>
          <w:sz w:val="20"/>
          <w:szCs w:val="20"/>
        </w:rPr>
        <w:t>Ochrona danych osobowych – 32 godzin:</w:t>
      </w:r>
    </w:p>
    <w:p w:rsidR="00111A19" w:rsidRDefault="00724DAD">
      <w:pPr>
        <w:autoSpaceDE w:val="0"/>
        <w:spacing w:after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- analiza zakresu i sposobu gromadzenia i przechowywania danych osobowych;</w:t>
      </w:r>
    </w:p>
    <w:p w:rsidR="00111A19" w:rsidRDefault="00724DAD">
      <w:pPr>
        <w:autoSpaceDE w:val="0"/>
        <w:spacing w:after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- dora</w:t>
      </w:r>
      <w:r>
        <w:rPr>
          <w:rFonts w:ascii="Calibri Light" w:hAnsi="Calibri Light"/>
          <w:sz w:val="20"/>
          <w:szCs w:val="20"/>
        </w:rPr>
        <w:t>dztwo w zakresie możliwych do wprowadzenia środków służących uniemożliwieniu nieuprawnionego dostępu do systemu informatycznego;</w:t>
      </w:r>
    </w:p>
    <w:p w:rsidR="00111A19" w:rsidRDefault="00724DAD">
      <w:pPr>
        <w:autoSpaceDE w:val="0"/>
        <w:spacing w:after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- logiczne i fizyczne środki ochrony zastosowane przy komunikacji systemu z siecią publiczną;</w:t>
      </w:r>
    </w:p>
    <w:p w:rsidR="00111A19" w:rsidRDefault="00724DAD">
      <w:pPr>
        <w:autoSpaceDE w:val="0"/>
        <w:spacing w:after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- mechanizmy odnotowywania określ</w:t>
      </w:r>
      <w:r>
        <w:rPr>
          <w:rFonts w:ascii="Calibri Light" w:hAnsi="Calibri Light"/>
          <w:sz w:val="20"/>
          <w:szCs w:val="20"/>
        </w:rPr>
        <w:t>onych zmian w bazie danych;</w:t>
      </w:r>
    </w:p>
    <w:p w:rsidR="00111A19" w:rsidRDefault="00724DAD">
      <w:pPr>
        <w:autoSpaceDE w:val="0"/>
        <w:spacing w:after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- przyjęta polityka haseł;</w:t>
      </w:r>
    </w:p>
    <w:p w:rsidR="00111A19" w:rsidRDefault="00724DAD">
      <w:pPr>
        <w:autoSpaceDE w:val="0"/>
        <w:spacing w:after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- wykonywanie kopii zapasowych, ich przechowywanie, przenoszenie i utylizacja.</w:t>
      </w:r>
    </w:p>
    <w:p w:rsidR="00111A19" w:rsidRDefault="00111A19">
      <w:pPr>
        <w:autoSpaceDE w:val="0"/>
        <w:spacing w:after="0"/>
        <w:rPr>
          <w:rFonts w:ascii="Calibri Light" w:hAnsi="Calibri Light"/>
          <w:sz w:val="20"/>
          <w:szCs w:val="20"/>
        </w:rPr>
      </w:pPr>
    </w:p>
    <w:p w:rsidR="00111A19" w:rsidRDefault="00724DAD">
      <w:pPr>
        <w:pStyle w:val="Akapitzlist"/>
        <w:numPr>
          <w:ilvl w:val="0"/>
          <w:numId w:val="3"/>
        </w:numPr>
        <w:autoSpaceDE w:val="0"/>
        <w:spacing w:after="0"/>
        <w:rPr>
          <w:rFonts w:ascii="Calibri Light" w:hAnsi="Calibri Light"/>
          <w:b/>
          <w:sz w:val="20"/>
          <w:szCs w:val="20"/>
        </w:rPr>
      </w:pPr>
      <w:r>
        <w:rPr>
          <w:rFonts w:ascii="Calibri Light" w:hAnsi="Calibri Light"/>
          <w:b/>
          <w:sz w:val="20"/>
          <w:szCs w:val="20"/>
        </w:rPr>
        <w:t>System zarządzania bezpieczeństwem informacji – 16 godzin</w:t>
      </w:r>
    </w:p>
    <w:p w:rsidR="00111A19" w:rsidRDefault="00724DAD">
      <w:pPr>
        <w:autoSpaceDE w:val="0"/>
        <w:spacing w:after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- polityka bezpieczeństwa informacji;</w:t>
      </w:r>
    </w:p>
    <w:p w:rsidR="00111A19" w:rsidRDefault="00724DAD">
      <w:pPr>
        <w:autoSpaceDE w:val="0"/>
        <w:spacing w:after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- organizacja bezpieczeńs</w:t>
      </w:r>
      <w:r>
        <w:rPr>
          <w:rFonts w:ascii="Calibri Light" w:hAnsi="Calibri Light"/>
          <w:sz w:val="20"/>
          <w:szCs w:val="20"/>
        </w:rPr>
        <w:t>twa informacji;</w:t>
      </w:r>
    </w:p>
    <w:p w:rsidR="00111A19" w:rsidRDefault="00724DAD">
      <w:pPr>
        <w:autoSpaceDE w:val="0"/>
        <w:spacing w:after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- zarządzanie aktywami;</w:t>
      </w:r>
    </w:p>
    <w:p w:rsidR="00111A19" w:rsidRDefault="00724DAD">
      <w:pPr>
        <w:autoSpaceDE w:val="0"/>
        <w:spacing w:after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- bezpieczeństwo osobowego;</w:t>
      </w:r>
    </w:p>
    <w:p w:rsidR="00111A19" w:rsidRDefault="00724DAD">
      <w:pPr>
        <w:autoSpaceDE w:val="0"/>
        <w:spacing w:after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- bezpieczeństwo fizyczne i środowiskowe;</w:t>
      </w:r>
    </w:p>
    <w:p w:rsidR="00111A19" w:rsidRDefault="00724DAD">
      <w:pPr>
        <w:autoSpaceDE w:val="0"/>
        <w:spacing w:after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- zarządzanie systemami i sieciami;</w:t>
      </w:r>
    </w:p>
    <w:p w:rsidR="00111A19" w:rsidRDefault="00724DAD">
      <w:pPr>
        <w:autoSpaceDE w:val="0"/>
        <w:spacing w:after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- kontrola dostępu;</w:t>
      </w:r>
    </w:p>
    <w:p w:rsidR="00111A19" w:rsidRDefault="00724DAD">
      <w:pPr>
        <w:autoSpaceDE w:val="0"/>
        <w:spacing w:after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- uzyskiwanie, rozwój i utrzymanie systemów informacyjnych;</w:t>
      </w:r>
    </w:p>
    <w:p w:rsidR="00111A19" w:rsidRDefault="00724DAD">
      <w:pPr>
        <w:autoSpaceDE w:val="0"/>
        <w:spacing w:after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- zarządzanie incydentami </w:t>
      </w:r>
      <w:r>
        <w:rPr>
          <w:rFonts w:ascii="Calibri Light" w:hAnsi="Calibri Light"/>
          <w:sz w:val="20"/>
          <w:szCs w:val="20"/>
        </w:rPr>
        <w:t>związanymi z bezpieczeństwem informacji;</w:t>
      </w:r>
    </w:p>
    <w:p w:rsidR="00111A19" w:rsidRDefault="00724DAD">
      <w:pPr>
        <w:autoSpaceDE w:val="0"/>
        <w:spacing w:after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- zarządzanie ciągłością działania;</w:t>
      </w:r>
    </w:p>
    <w:p w:rsidR="00111A19" w:rsidRDefault="00724DAD">
      <w:pPr>
        <w:autoSpaceDE w:val="0"/>
        <w:spacing w:after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- zgodność.</w:t>
      </w:r>
    </w:p>
    <w:p w:rsidR="00111A19" w:rsidRDefault="00111A19">
      <w:pPr>
        <w:autoSpaceDE w:val="0"/>
        <w:spacing w:after="0"/>
        <w:rPr>
          <w:rFonts w:ascii="Calibri Light" w:hAnsi="Calibri Light"/>
          <w:sz w:val="20"/>
          <w:szCs w:val="20"/>
        </w:rPr>
      </w:pPr>
    </w:p>
    <w:p w:rsidR="00111A19" w:rsidRDefault="00724DAD">
      <w:pPr>
        <w:pStyle w:val="Akapitzlist"/>
        <w:numPr>
          <w:ilvl w:val="0"/>
          <w:numId w:val="3"/>
        </w:numPr>
        <w:autoSpaceDE w:val="0"/>
        <w:spacing w:after="0"/>
      </w:pPr>
      <w:r>
        <w:rPr>
          <w:rFonts w:ascii="Calibri Light" w:hAnsi="Calibri Light"/>
          <w:b/>
          <w:sz w:val="20"/>
          <w:szCs w:val="20"/>
        </w:rPr>
        <w:t>Doradztwo w zakresie certyfikacji lokalizacji centrów</w:t>
      </w:r>
      <w:r>
        <w:rPr>
          <w:rFonts w:ascii="Calibri Light" w:hAnsi="Calibri Light"/>
          <w:sz w:val="20"/>
          <w:szCs w:val="20"/>
        </w:rPr>
        <w:t xml:space="preserve"> </w:t>
      </w:r>
      <w:r>
        <w:rPr>
          <w:rFonts w:ascii="Calibri Light" w:hAnsi="Calibri Light"/>
          <w:b/>
          <w:sz w:val="20"/>
          <w:szCs w:val="20"/>
        </w:rPr>
        <w:t>przetwarzania danych – 16 godzin</w:t>
      </w:r>
    </w:p>
    <w:p w:rsidR="00111A19" w:rsidRDefault="00724DAD">
      <w:pPr>
        <w:autoSpaceDE w:val="0"/>
        <w:spacing w:after="0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- w obszarze infrastrukturalnym telekomunikacyjnym (fizyczne sieci, elementy bi</w:t>
      </w:r>
      <w:r>
        <w:rPr>
          <w:rFonts w:ascii="Calibri Light" w:hAnsi="Calibri Light"/>
          <w:sz w:val="20"/>
          <w:szCs w:val="20"/>
        </w:rPr>
        <w:t>erne);</w:t>
      </w:r>
    </w:p>
    <w:p w:rsidR="00111A19" w:rsidRDefault="00724DAD">
      <w:pPr>
        <w:autoSpaceDE w:val="0"/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- w obszarze infrastrukturalnym elektrycznym (dostawa i dystrybucja energii);</w:t>
      </w:r>
    </w:p>
    <w:p w:rsidR="00111A19" w:rsidRDefault="00724DAD">
      <w:pPr>
        <w:autoSpaceDE w:val="0"/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- w obszarze infrastrukturalnym architektonicznym (architektura i bezpieczeństwo fizyczne);</w:t>
      </w:r>
    </w:p>
    <w:p w:rsidR="00111A19" w:rsidRDefault="00724DAD">
      <w:pPr>
        <w:autoSpaceDE w:val="0"/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- w obszarze infrastrukturalnym mechanicznym (technika klimatyzacji, wentylacji</w:t>
      </w:r>
      <w:r>
        <w:rPr>
          <w:rFonts w:ascii="Calibri Light" w:hAnsi="Calibri Light"/>
          <w:sz w:val="20"/>
          <w:szCs w:val="20"/>
        </w:rPr>
        <w:t>, konstrukcji).</w:t>
      </w:r>
    </w:p>
    <w:p w:rsidR="00111A19" w:rsidRDefault="00111A19">
      <w:pPr>
        <w:autoSpaceDE w:val="0"/>
        <w:spacing w:after="0"/>
        <w:jc w:val="both"/>
        <w:rPr>
          <w:rFonts w:ascii="Calibri Light" w:hAnsi="Calibri Light"/>
          <w:sz w:val="20"/>
          <w:szCs w:val="20"/>
        </w:rPr>
      </w:pPr>
    </w:p>
    <w:p w:rsidR="00111A19" w:rsidRDefault="00724DAD">
      <w:pPr>
        <w:autoSpaceDE w:val="0"/>
        <w:spacing w:after="0"/>
        <w:jc w:val="both"/>
        <w:rPr>
          <w:rFonts w:ascii="Calibri Light" w:hAnsi="Calibri Light"/>
          <w:sz w:val="20"/>
          <w:szCs w:val="20"/>
          <w:u w:val="single"/>
        </w:rPr>
      </w:pPr>
      <w:r>
        <w:rPr>
          <w:rFonts w:ascii="Calibri Light" w:hAnsi="Calibri Light"/>
          <w:sz w:val="20"/>
          <w:szCs w:val="20"/>
          <w:u w:val="single"/>
        </w:rPr>
        <w:t>Doradztwo umożliwi NTPP sp. z o.o.:</w:t>
      </w:r>
    </w:p>
    <w:p w:rsidR="00111A19" w:rsidRDefault="00111A19">
      <w:pPr>
        <w:autoSpaceDE w:val="0"/>
        <w:spacing w:after="0"/>
        <w:jc w:val="both"/>
        <w:rPr>
          <w:rFonts w:ascii="Calibri Light" w:hAnsi="Calibri Light"/>
          <w:sz w:val="20"/>
          <w:szCs w:val="20"/>
        </w:rPr>
      </w:pPr>
    </w:p>
    <w:p w:rsidR="00111A19" w:rsidRDefault="00724DAD">
      <w:pPr>
        <w:autoSpaceDE w:val="0"/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lastRenderedPageBreak/>
        <w:t xml:space="preserve">Świadczenie usług dla jednostek związanych z działaniami opartymi na danych wrażliwych (placówki medyczne, firmy farmaceutyczne, banki danych) poprzez zwiększenie bezpieczeństwa zarządzania danymi </w:t>
      </w:r>
      <w:r>
        <w:rPr>
          <w:rFonts w:ascii="Calibri Light" w:hAnsi="Calibri Light"/>
          <w:sz w:val="20"/>
          <w:szCs w:val="20"/>
        </w:rPr>
        <w:t>pozyskanie niezbędnych certyfikacji zgodnych z wymaganiami art. 36 ust. 2 oraz art. 39a ustawy z dnia 29 sierpnia 1997 r. o ochronie danych osobowych (tekst jednolity: Dz. U. 2002 r. Nr 101 poz. 926, ze zm.) oraz § 3 i § 4 rozporządzenia Ministra Spraw Wew</w:t>
      </w:r>
      <w:r>
        <w:rPr>
          <w:rFonts w:ascii="Calibri Light" w:hAnsi="Calibri Light"/>
          <w:sz w:val="20"/>
          <w:szCs w:val="20"/>
        </w:rPr>
        <w:t xml:space="preserve">nętrznych i Administracji z dnia 29 kwietnia 2004 r., w sprawie dokumentacji przetwarzania danych osobowych oraz warunków technicznych i organizacyjnych, jakim powinny odpowiadać urządzenia i systemy informatyczne służące do przetwarzania danych osobowych </w:t>
      </w:r>
      <w:r>
        <w:rPr>
          <w:rFonts w:ascii="Calibri Light" w:hAnsi="Calibri Light"/>
          <w:sz w:val="20"/>
          <w:szCs w:val="20"/>
        </w:rPr>
        <w:t>(Dz. U. Nr 100 poz. 1024).</w:t>
      </w:r>
    </w:p>
    <w:p w:rsidR="00111A19" w:rsidRDefault="00111A19">
      <w:pPr>
        <w:autoSpaceDE w:val="0"/>
        <w:spacing w:after="0"/>
        <w:jc w:val="both"/>
        <w:rPr>
          <w:rFonts w:ascii="Calibri Light" w:hAnsi="Calibri Light"/>
          <w:sz w:val="20"/>
          <w:szCs w:val="20"/>
        </w:rPr>
      </w:pPr>
    </w:p>
    <w:p w:rsidR="00111A19" w:rsidRDefault="00724DAD">
      <w:pPr>
        <w:autoSpaceDE w:val="0"/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Zapewnienie firmie NTPP wzrostu konkurencyjności świadczonych usług poprzez zapewnienie ochrony danych przekazywanych przez Wnioskodawcę w zakresie:</w:t>
      </w:r>
    </w:p>
    <w:p w:rsidR="00111A19" w:rsidRDefault="00724DAD">
      <w:pPr>
        <w:pStyle w:val="Akapitzlist"/>
        <w:numPr>
          <w:ilvl w:val="0"/>
          <w:numId w:val="4"/>
        </w:numPr>
        <w:autoSpaceDE w:val="0"/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poufności informacji;</w:t>
      </w:r>
    </w:p>
    <w:p w:rsidR="00111A19" w:rsidRDefault="00724DAD">
      <w:pPr>
        <w:pStyle w:val="Akapitzlist"/>
        <w:numPr>
          <w:ilvl w:val="0"/>
          <w:numId w:val="4"/>
        </w:numPr>
        <w:autoSpaceDE w:val="0"/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integralności informacji (zapobieganie nieautoryzowanym z</w:t>
      </w:r>
      <w:r>
        <w:rPr>
          <w:rFonts w:ascii="Calibri Light" w:hAnsi="Calibri Light"/>
          <w:sz w:val="20"/>
          <w:szCs w:val="20"/>
        </w:rPr>
        <w:t>mianom w danych);</w:t>
      </w:r>
    </w:p>
    <w:p w:rsidR="00111A19" w:rsidRDefault="00724DAD">
      <w:pPr>
        <w:pStyle w:val="Akapitzlist"/>
        <w:numPr>
          <w:ilvl w:val="0"/>
          <w:numId w:val="4"/>
        </w:numPr>
        <w:autoSpaceDE w:val="0"/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dostępności informacji (dostępność informacji w każdym momencie na żądanie);</w:t>
      </w:r>
    </w:p>
    <w:p w:rsidR="00111A19" w:rsidRDefault="00724DAD">
      <w:pPr>
        <w:pStyle w:val="Akapitzlist"/>
        <w:numPr>
          <w:ilvl w:val="0"/>
          <w:numId w:val="4"/>
        </w:numPr>
        <w:autoSpaceDE w:val="0"/>
        <w:spacing w:after="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rozliczalności operacji wykonywanych na powierzonych i zgormadzonych informacjach (przechowywanie pełnej historii dostępu do danych wraz z informacją o tym kto t</w:t>
      </w:r>
      <w:r>
        <w:rPr>
          <w:rFonts w:ascii="Calibri Light" w:hAnsi="Calibri Light"/>
          <w:sz w:val="20"/>
          <w:szCs w:val="20"/>
        </w:rPr>
        <w:t>aki dostęp uzyskał).</w:t>
      </w:r>
    </w:p>
    <w:p w:rsidR="00111A19" w:rsidRDefault="00111A19">
      <w:p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:rsidR="00111A19" w:rsidRDefault="00724DAD">
      <w:pPr>
        <w:pStyle w:val="Akapitzlist"/>
        <w:numPr>
          <w:ilvl w:val="0"/>
          <w:numId w:val="2"/>
        </w:numPr>
        <w:spacing w:after="0"/>
        <w:jc w:val="both"/>
        <w:rPr>
          <w:rFonts w:ascii="Calibri Light" w:eastAsia="Arial" w:hAnsi="Calibri Light" w:cs="Arial"/>
          <w:b/>
          <w:sz w:val="20"/>
          <w:szCs w:val="20"/>
        </w:rPr>
      </w:pPr>
      <w:r>
        <w:rPr>
          <w:rFonts w:ascii="Calibri Light" w:eastAsia="Arial" w:hAnsi="Calibri Light" w:cs="Arial"/>
          <w:b/>
          <w:sz w:val="20"/>
          <w:szCs w:val="20"/>
        </w:rPr>
        <w:t>DORADZTWO W OBSZARZE OZNAKOWANIA, TWORZENIA KRÓTKICH SERII PRODUKCYJNYCH ORAZ POLITYKI MATERIAŁOWEJ Z ZAKRESU SUROWCÓW SZTUCZNYCH ORAZ NATURALNYCH, W TYM SZCZEGÓLNIE BADANIA MATERIAŁÓW.</w:t>
      </w:r>
    </w:p>
    <w:p w:rsidR="00111A19" w:rsidRDefault="00111A19">
      <w:pPr>
        <w:spacing w:before="120" w:after="0"/>
        <w:jc w:val="both"/>
        <w:rPr>
          <w:rFonts w:ascii="Calibri Light" w:eastAsia="Arial" w:hAnsi="Calibri Light" w:cs="Arial"/>
          <w:b/>
          <w:i/>
          <w:sz w:val="20"/>
          <w:szCs w:val="20"/>
        </w:rPr>
      </w:pPr>
    </w:p>
    <w:p w:rsidR="00111A19" w:rsidRDefault="00724DAD">
      <w:pPr>
        <w:pStyle w:val="Akapitzlist"/>
        <w:numPr>
          <w:ilvl w:val="0"/>
          <w:numId w:val="5"/>
        </w:numPr>
        <w:autoSpaceDE w:val="0"/>
        <w:spacing w:after="0"/>
        <w:jc w:val="both"/>
      </w:pPr>
      <w:r>
        <w:rPr>
          <w:rFonts w:ascii="Calibri Light" w:hAnsi="Calibri Light" w:cs="DejaVuSansCondensed"/>
          <w:b/>
          <w:sz w:val="20"/>
          <w:szCs w:val="20"/>
          <w:lang w:eastAsia="pl-PL"/>
        </w:rPr>
        <w:t xml:space="preserve">Określanie polityki materiałowe </w:t>
      </w:r>
      <w:r>
        <w:rPr>
          <w:rFonts w:ascii="Calibri Light" w:hAnsi="Calibri Light"/>
          <w:b/>
          <w:sz w:val="20"/>
          <w:szCs w:val="20"/>
        </w:rPr>
        <w:t>– 46 godzin</w:t>
      </w:r>
      <w:r>
        <w:rPr>
          <w:rFonts w:ascii="Calibri Light" w:hAnsi="Calibri Light" w:cs="DejaVuSansCondensed"/>
          <w:b/>
          <w:sz w:val="20"/>
          <w:szCs w:val="20"/>
          <w:lang w:eastAsia="pl-PL"/>
        </w:rPr>
        <w:t>:</w:t>
      </w:r>
    </w:p>
    <w:p w:rsidR="00111A19" w:rsidRDefault="00724DAD">
      <w:pPr>
        <w:autoSpaceDE w:val="0"/>
        <w:spacing w:after="0"/>
        <w:jc w:val="both"/>
        <w:rPr>
          <w:rFonts w:ascii="Calibri Light" w:hAnsi="Calibri Light" w:cs="DejaVuSansCondensed"/>
          <w:sz w:val="20"/>
          <w:szCs w:val="20"/>
          <w:lang w:eastAsia="pl-PL"/>
        </w:rPr>
      </w:pPr>
      <w:r>
        <w:rPr>
          <w:rFonts w:ascii="Calibri Light" w:hAnsi="Calibri Light" w:cs="DejaVuSansCondensed"/>
          <w:sz w:val="20"/>
          <w:szCs w:val="20"/>
          <w:lang w:eastAsia="pl-PL"/>
        </w:rPr>
        <w:t xml:space="preserve">- </w:t>
      </w:r>
      <w:r>
        <w:rPr>
          <w:rFonts w:ascii="Calibri Light" w:hAnsi="Calibri Light" w:cs="DejaVuSansCondensed"/>
          <w:sz w:val="20"/>
          <w:szCs w:val="20"/>
          <w:lang w:eastAsia="pl-PL"/>
        </w:rPr>
        <w:t>weryfikacja typów produktu dla zastosowań;</w:t>
      </w:r>
    </w:p>
    <w:p w:rsidR="00111A19" w:rsidRDefault="00724DAD">
      <w:pPr>
        <w:autoSpaceDE w:val="0"/>
        <w:spacing w:after="0"/>
        <w:jc w:val="both"/>
        <w:rPr>
          <w:rFonts w:ascii="Calibri Light" w:hAnsi="Calibri Light" w:cs="DejaVuSansCondensed"/>
          <w:sz w:val="20"/>
          <w:szCs w:val="20"/>
          <w:lang w:eastAsia="pl-PL"/>
        </w:rPr>
      </w:pPr>
      <w:r>
        <w:rPr>
          <w:rFonts w:ascii="Calibri Light" w:hAnsi="Calibri Light" w:cs="DejaVuSansCondensed"/>
          <w:sz w:val="20"/>
          <w:szCs w:val="20"/>
          <w:lang w:eastAsia="pl-PL"/>
        </w:rPr>
        <w:t>- wybór metody uszlachetnień materiałów;</w:t>
      </w:r>
    </w:p>
    <w:p w:rsidR="00111A19" w:rsidRDefault="00724DAD">
      <w:pPr>
        <w:autoSpaceDE w:val="0"/>
        <w:spacing w:after="0"/>
        <w:jc w:val="both"/>
        <w:rPr>
          <w:rFonts w:ascii="Calibri Light" w:hAnsi="Calibri Light" w:cs="DejaVuSansCondensed"/>
          <w:sz w:val="20"/>
          <w:szCs w:val="20"/>
          <w:lang w:eastAsia="pl-PL"/>
        </w:rPr>
      </w:pPr>
      <w:r>
        <w:rPr>
          <w:rFonts w:ascii="Calibri Light" w:hAnsi="Calibri Light" w:cs="DejaVuSansCondensed"/>
          <w:sz w:val="20"/>
          <w:szCs w:val="20"/>
          <w:lang w:eastAsia="pl-PL"/>
        </w:rPr>
        <w:t>- metodologia tworzenia szkicy koncepcyjnych, konstrukcyjnych, makiet 3D i próbek ploterowych;</w:t>
      </w:r>
    </w:p>
    <w:p w:rsidR="00111A19" w:rsidRDefault="00724DAD">
      <w:pPr>
        <w:autoSpaceDE w:val="0"/>
        <w:spacing w:after="0"/>
        <w:jc w:val="both"/>
        <w:rPr>
          <w:rFonts w:ascii="Calibri Light" w:hAnsi="Calibri Light" w:cs="DejaVuSansCondensed"/>
          <w:sz w:val="20"/>
          <w:szCs w:val="20"/>
          <w:lang w:eastAsia="pl-PL"/>
        </w:rPr>
      </w:pPr>
      <w:r>
        <w:rPr>
          <w:rFonts w:ascii="Calibri Light" w:hAnsi="Calibri Light" w:cs="DejaVuSansCondensed"/>
          <w:sz w:val="20"/>
          <w:szCs w:val="20"/>
          <w:lang w:eastAsia="pl-PL"/>
        </w:rPr>
        <w:t>- metodologie tworzenia wariatów graficznych.</w:t>
      </w:r>
    </w:p>
    <w:p w:rsidR="00111A19" w:rsidRDefault="00111A19">
      <w:pPr>
        <w:autoSpaceDE w:val="0"/>
        <w:spacing w:after="0"/>
        <w:jc w:val="both"/>
        <w:rPr>
          <w:rFonts w:ascii="Calibri Light" w:hAnsi="Calibri Light" w:cs="DejaVuSansCondensed"/>
          <w:sz w:val="20"/>
          <w:szCs w:val="20"/>
          <w:lang w:eastAsia="pl-PL"/>
        </w:rPr>
      </w:pPr>
    </w:p>
    <w:p w:rsidR="00111A19" w:rsidRDefault="00724DAD">
      <w:pPr>
        <w:pStyle w:val="Akapitzlist"/>
        <w:numPr>
          <w:ilvl w:val="0"/>
          <w:numId w:val="5"/>
        </w:numPr>
        <w:autoSpaceDE w:val="0"/>
        <w:spacing w:after="0"/>
        <w:jc w:val="both"/>
      </w:pPr>
      <w:r>
        <w:rPr>
          <w:rFonts w:ascii="Calibri Light" w:hAnsi="Calibri Light" w:cs="DejaVuSansCondensed"/>
          <w:b/>
          <w:sz w:val="20"/>
          <w:szCs w:val="20"/>
          <w:lang w:eastAsia="pl-PL"/>
        </w:rPr>
        <w:t>Testy jakościowe i własnościow</w:t>
      </w:r>
      <w:r>
        <w:rPr>
          <w:rFonts w:ascii="Calibri Light" w:hAnsi="Calibri Light" w:cs="DejaVuSansCondensed"/>
          <w:b/>
          <w:sz w:val="20"/>
          <w:szCs w:val="20"/>
          <w:lang w:eastAsia="pl-PL"/>
        </w:rPr>
        <w:t xml:space="preserve">e materiałów, badania wytrzymałościowe materiałów </w:t>
      </w:r>
      <w:r>
        <w:rPr>
          <w:rFonts w:ascii="Calibri Light" w:hAnsi="Calibri Light"/>
          <w:b/>
          <w:sz w:val="20"/>
          <w:szCs w:val="20"/>
        </w:rPr>
        <w:t>– 46 godzin</w:t>
      </w:r>
    </w:p>
    <w:p w:rsidR="00111A19" w:rsidRDefault="00724DAD">
      <w:pPr>
        <w:autoSpaceDE w:val="0"/>
        <w:spacing w:after="0"/>
        <w:jc w:val="both"/>
        <w:rPr>
          <w:rFonts w:ascii="Calibri Light" w:hAnsi="Calibri Light" w:cs="DejaVuSansCondensed"/>
          <w:sz w:val="20"/>
          <w:szCs w:val="20"/>
          <w:lang w:eastAsia="pl-PL"/>
        </w:rPr>
      </w:pPr>
      <w:r>
        <w:rPr>
          <w:rFonts w:ascii="Calibri Light" w:hAnsi="Calibri Light" w:cs="DejaVuSansCondensed"/>
          <w:sz w:val="20"/>
          <w:szCs w:val="20"/>
          <w:lang w:eastAsia="pl-PL"/>
        </w:rPr>
        <w:t>- badania właściwości mechanicznych;</w:t>
      </w:r>
    </w:p>
    <w:p w:rsidR="00111A19" w:rsidRDefault="00724DAD">
      <w:pPr>
        <w:autoSpaceDE w:val="0"/>
        <w:spacing w:after="0"/>
        <w:jc w:val="both"/>
        <w:rPr>
          <w:rFonts w:ascii="Calibri Light" w:hAnsi="Calibri Light" w:cs="DejaVuSansCondensed"/>
          <w:sz w:val="20"/>
          <w:szCs w:val="20"/>
          <w:lang w:eastAsia="pl-PL"/>
        </w:rPr>
      </w:pPr>
      <w:r>
        <w:rPr>
          <w:rFonts w:ascii="Calibri Light" w:hAnsi="Calibri Light" w:cs="DejaVuSansCondensed"/>
          <w:sz w:val="20"/>
          <w:szCs w:val="20"/>
          <w:lang w:eastAsia="pl-PL"/>
        </w:rPr>
        <w:t>- badanie właściwości termicznych;</w:t>
      </w:r>
    </w:p>
    <w:p w:rsidR="00111A19" w:rsidRDefault="00724DAD">
      <w:pPr>
        <w:autoSpaceDE w:val="0"/>
        <w:spacing w:after="0"/>
        <w:jc w:val="both"/>
        <w:rPr>
          <w:rFonts w:ascii="Calibri Light" w:hAnsi="Calibri Light" w:cs="DejaVuSansCondensed"/>
          <w:sz w:val="20"/>
          <w:szCs w:val="20"/>
          <w:lang w:eastAsia="pl-PL"/>
        </w:rPr>
      </w:pPr>
      <w:r>
        <w:rPr>
          <w:rFonts w:ascii="Calibri Light" w:hAnsi="Calibri Light" w:cs="DejaVuSansCondensed"/>
          <w:sz w:val="20"/>
          <w:szCs w:val="20"/>
          <w:lang w:eastAsia="pl-PL"/>
        </w:rPr>
        <w:t>- badania właściwości elektrycznych;</w:t>
      </w:r>
    </w:p>
    <w:p w:rsidR="00111A19" w:rsidRDefault="00724DAD">
      <w:pPr>
        <w:autoSpaceDE w:val="0"/>
        <w:spacing w:after="0"/>
        <w:jc w:val="both"/>
        <w:rPr>
          <w:rFonts w:ascii="Calibri Light" w:hAnsi="Calibri Light" w:cs="DejaVuSansCondensed"/>
          <w:sz w:val="20"/>
          <w:szCs w:val="20"/>
          <w:lang w:eastAsia="pl-PL"/>
        </w:rPr>
      </w:pPr>
      <w:r>
        <w:rPr>
          <w:rFonts w:ascii="Calibri Light" w:hAnsi="Calibri Light" w:cs="DejaVuSansCondensed"/>
          <w:sz w:val="20"/>
          <w:szCs w:val="20"/>
          <w:lang w:eastAsia="pl-PL"/>
        </w:rPr>
        <w:t>- badania właściwości magnetycznych;</w:t>
      </w:r>
    </w:p>
    <w:p w:rsidR="00111A19" w:rsidRDefault="00724DAD">
      <w:pPr>
        <w:autoSpaceDE w:val="0"/>
        <w:spacing w:after="0"/>
        <w:jc w:val="both"/>
        <w:rPr>
          <w:rFonts w:ascii="Calibri Light" w:hAnsi="Calibri Light" w:cs="DejaVuSansCondensed"/>
          <w:sz w:val="20"/>
          <w:szCs w:val="20"/>
          <w:lang w:eastAsia="pl-PL"/>
        </w:rPr>
      </w:pPr>
      <w:r>
        <w:rPr>
          <w:rFonts w:ascii="Calibri Light" w:hAnsi="Calibri Light" w:cs="DejaVuSansCondensed"/>
          <w:sz w:val="20"/>
          <w:szCs w:val="20"/>
          <w:lang w:eastAsia="pl-PL"/>
        </w:rPr>
        <w:t>- badania właściwości optycznych;</w:t>
      </w:r>
    </w:p>
    <w:p w:rsidR="00111A19" w:rsidRDefault="00724DAD">
      <w:pPr>
        <w:autoSpaceDE w:val="0"/>
        <w:spacing w:after="0"/>
        <w:jc w:val="both"/>
        <w:rPr>
          <w:rFonts w:ascii="Calibri Light" w:hAnsi="Calibri Light" w:cs="DejaVuSansCondensed"/>
          <w:sz w:val="20"/>
          <w:szCs w:val="20"/>
          <w:lang w:eastAsia="pl-PL"/>
        </w:rPr>
      </w:pPr>
      <w:r>
        <w:rPr>
          <w:rFonts w:ascii="Calibri Light" w:hAnsi="Calibri Light" w:cs="DejaVuSansCondensed"/>
          <w:sz w:val="20"/>
          <w:szCs w:val="20"/>
          <w:lang w:eastAsia="pl-PL"/>
        </w:rPr>
        <w:t xml:space="preserve">- badania </w:t>
      </w:r>
      <w:r>
        <w:rPr>
          <w:rFonts w:ascii="Calibri Light" w:hAnsi="Calibri Light" w:cs="DejaVuSansCondensed"/>
          <w:sz w:val="20"/>
          <w:szCs w:val="20"/>
          <w:lang w:eastAsia="pl-PL"/>
        </w:rPr>
        <w:t>właściwości chemicznych;</w:t>
      </w:r>
    </w:p>
    <w:p w:rsidR="00111A19" w:rsidRDefault="00724DAD">
      <w:pPr>
        <w:autoSpaceDE w:val="0"/>
        <w:spacing w:after="0"/>
        <w:jc w:val="both"/>
        <w:rPr>
          <w:rFonts w:ascii="Calibri Light" w:hAnsi="Calibri Light" w:cs="DejaVuSansCondensed"/>
          <w:sz w:val="20"/>
          <w:szCs w:val="20"/>
          <w:lang w:eastAsia="pl-PL"/>
        </w:rPr>
      </w:pPr>
      <w:r>
        <w:rPr>
          <w:rFonts w:ascii="Calibri Light" w:hAnsi="Calibri Light" w:cs="DejaVuSansCondensed"/>
          <w:sz w:val="20"/>
          <w:szCs w:val="20"/>
          <w:lang w:eastAsia="pl-PL"/>
        </w:rPr>
        <w:lastRenderedPageBreak/>
        <w:t>- badania innych właściwości fizycznych.</w:t>
      </w:r>
    </w:p>
    <w:p w:rsidR="00111A19" w:rsidRDefault="00111A19">
      <w:pPr>
        <w:autoSpaceDE w:val="0"/>
        <w:spacing w:after="0"/>
        <w:jc w:val="both"/>
        <w:rPr>
          <w:rFonts w:ascii="Calibri Light" w:hAnsi="Calibri Light" w:cs="DejaVuSansCondensed"/>
          <w:sz w:val="20"/>
          <w:szCs w:val="20"/>
          <w:lang w:eastAsia="pl-PL"/>
        </w:rPr>
      </w:pPr>
    </w:p>
    <w:p w:rsidR="00111A19" w:rsidRDefault="00724DAD">
      <w:pPr>
        <w:pStyle w:val="Akapitzlist"/>
        <w:numPr>
          <w:ilvl w:val="0"/>
          <w:numId w:val="5"/>
        </w:numPr>
        <w:autoSpaceDE w:val="0"/>
        <w:spacing w:after="0"/>
        <w:jc w:val="both"/>
      </w:pPr>
      <w:r>
        <w:rPr>
          <w:rFonts w:ascii="Calibri Light" w:hAnsi="Calibri Light" w:cs="DejaVuSansCondensed"/>
          <w:b/>
          <w:sz w:val="20"/>
          <w:szCs w:val="20"/>
          <w:lang w:eastAsia="pl-PL"/>
        </w:rPr>
        <w:t xml:space="preserve">Testy bezpieczeństwa materiałów </w:t>
      </w:r>
      <w:r>
        <w:rPr>
          <w:rFonts w:ascii="Calibri Light" w:hAnsi="Calibri Light"/>
          <w:b/>
          <w:sz w:val="20"/>
          <w:szCs w:val="20"/>
        </w:rPr>
        <w:t>– 30 godzin</w:t>
      </w:r>
    </w:p>
    <w:p w:rsidR="00111A19" w:rsidRDefault="00724DAD">
      <w:pPr>
        <w:autoSpaceDE w:val="0"/>
        <w:spacing w:after="0"/>
        <w:jc w:val="both"/>
        <w:rPr>
          <w:rFonts w:ascii="Calibri Light" w:hAnsi="Calibri Light" w:cs="DejaVuSansCondensed"/>
          <w:sz w:val="20"/>
          <w:szCs w:val="20"/>
          <w:lang w:eastAsia="pl-PL"/>
        </w:rPr>
      </w:pPr>
      <w:r>
        <w:rPr>
          <w:rFonts w:ascii="Calibri Light" w:hAnsi="Calibri Light" w:cs="DejaVuSansCondensed"/>
          <w:sz w:val="20"/>
          <w:szCs w:val="20"/>
          <w:lang w:eastAsia="pl-PL"/>
        </w:rPr>
        <w:t>- wymagania bezpieczeństwa materiałów we wskazanych sektorach przemysłowych (meblarskim, spożywczym, kosmetycznym).</w:t>
      </w:r>
    </w:p>
    <w:p w:rsidR="00111A19" w:rsidRDefault="00111A19">
      <w:pPr>
        <w:autoSpaceDE w:val="0"/>
        <w:spacing w:after="0"/>
        <w:jc w:val="both"/>
        <w:rPr>
          <w:rFonts w:ascii="Calibri Light" w:hAnsi="Calibri Light" w:cs="DejaVuSansCondensed"/>
          <w:sz w:val="20"/>
          <w:szCs w:val="20"/>
          <w:lang w:eastAsia="pl-PL"/>
        </w:rPr>
      </w:pPr>
    </w:p>
    <w:p w:rsidR="00111A19" w:rsidRDefault="00724DAD">
      <w:pPr>
        <w:pStyle w:val="Akapitzlist"/>
        <w:numPr>
          <w:ilvl w:val="0"/>
          <w:numId w:val="5"/>
        </w:numPr>
        <w:autoSpaceDE w:val="0"/>
        <w:spacing w:after="0"/>
        <w:jc w:val="both"/>
      </w:pPr>
      <w:r>
        <w:rPr>
          <w:rFonts w:ascii="Calibri Light" w:hAnsi="Calibri Light" w:cs="DejaVuSansCondensed"/>
          <w:b/>
          <w:sz w:val="20"/>
          <w:szCs w:val="20"/>
          <w:lang w:eastAsia="pl-PL"/>
        </w:rPr>
        <w:t xml:space="preserve">Przygotowanie planu ochrony </w:t>
      </w:r>
      <w:r>
        <w:rPr>
          <w:rFonts w:ascii="Calibri Light" w:hAnsi="Calibri Light" w:cs="DejaVuSansCondensed"/>
          <w:b/>
          <w:sz w:val="20"/>
          <w:szCs w:val="20"/>
          <w:lang w:eastAsia="pl-PL"/>
        </w:rPr>
        <w:t xml:space="preserve">wzornictwa </w:t>
      </w:r>
      <w:r>
        <w:rPr>
          <w:rFonts w:ascii="Calibri Light" w:hAnsi="Calibri Light"/>
          <w:b/>
          <w:sz w:val="20"/>
          <w:szCs w:val="20"/>
        </w:rPr>
        <w:t>– 30 godzin</w:t>
      </w:r>
    </w:p>
    <w:p w:rsidR="00111A19" w:rsidRDefault="00724DAD">
      <w:pPr>
        <w:autoSpaceDE w:val="0"/>
        <w:spacing w:after="0"/>
        <w:jc w:val="both"/>
        <w:rPr>
          <w:rFonts w:ascii="Calibri Light" w:hAnsi="Calibri Light" w:cs="DejaVuSansCondensed"/>
          <w:sz w:val="20"/>
          <w:szCs w:val="20"/>
          <w:lang w:eastAsia="pl-PL"/>
        </w:rPr>
      </w:pPr>
      <w:r>
        <w:rPr>
          <w:rFonts w:ascii="Calibri Light" w:hAnsi="Calibri Light" w:cs="DejaVuSansCondensed"/>
          <w:sz w:val="20"/>
          <w:szCs w:val="20"/>
          <w:lang w:eastAsia="pl-PL"/>
        </w:rPr>
        <w:t>- doradztwo w zakresie ustawowych warunków rejestracji wzorów przemysłowych;</w:t>
      </w:r>
    </w:p>
    <w:p w:rsidR="00111A19" w:rsidRDefault="00724DAD">
      <w:pPr>
        <w:autoSpaceDE w:val="0"/>
        <w:spacing w:after="0"/>
        <w:jc w:val="both"/>
        <w:rPr>
          <w:rFonts w:ascii="Calibri Light" w:hAnsi="Calibri Light" w:cs="DejaVuSansCondensed"/>
          <w:sz w:val="20"/>
          <w:szCs w:val="20"/>
          <w:lang w:eastAsia="pl-PL"/>
        </w:rPr>
      </w:pPr>
      <w:r>
        <w:rPr>
          <w:rFonts w:ascii="Calibri Light" w:hAnsi="Calibri Light" w:cs="DejaVuSansCondensed"/>
          <w:sz w:val="20"/>
          <w:szCs w:val="20"/>
          <w:lang w:eastAsia="pl-PL"/>
        </w:rPr>
        <w:t>- doradztwo w zakresie wyłączeń z możliwości rejestracji;</w:t>
      </w:r>
    </w:p>
    <w:p w:rsidR="00111A19" w:rsidRDefault="00724DAD">
      <w:pPr>
        <w:autoSpaceDE w:val="0"/>
        <w:spacing w:after="0"/>
        <w:jc w:val="both"/>
        <w:rPr>
          <w:rFonts w:ascii="Calibri Light" w:hAnsi="Calibri Light" w:cs="DejaVuSansCondensed"/>
          <w:sz w:val="20"/>
          <w:szCs w:val="20"/>
          <w:lang w:eastAsia="pl-PL"/>
        </w:rPr>
      </w:pPr>
      <w:r>
        <w:rPr>
          <w:rFonts w:ascii="Calibri Light" w:hAnsi="Calibri Light" w:cs="DejaVuSansCondensed"/>
          <w:sz w:val="20"/>
          <w:szCs w:val="20"/>
          <w:lang w:eastAsia="pl-PL"/>
        </w:rPr>
        <w:t>- zakres badań wzorów w trybie krajowym;</w:t>
      </w:r>
    </w:p>
    <w:p w:rsidR="00111A19" w:rsidRDefault="00724DAD">
      <w:pPr>
        <w:autoSpaceDE w:val="0"/>
        <w:spacing w:after="0"/>
        <w:jc w:val="both"/>
        <w:rPr>
          <w:rFonts w:ascii="Calibri Light" w:hAnsi="Calibri Light" w:cs="DejaVuSansCondensed"/>
          <w:sz w:val="20"/>
          <w:szCs w:val="20"/>
          <w:lang w:eastAsia="pl-PL"/>
        </w:rPr>
      </w:pPr>
      <w:r>
        <w:rPr>
          <w:rFonts w:ascii="Calibri Light" w:hAnsi="Calibri Light" w:cs="DejaVuSansCondensed"/>
          <w:sz w:val="20"/>
          <w:szCs w:val="20"/>
          <w:lang w:eastAsia="pl-PL"/>
        </w:rPr>
        <w:t>- zakres ochrony wzoru;</w:t>
      </w:r>
    </w:p>
    <w:p w:rsidR="00111A19" w:rsidRDefault="00724DAD">
      <w:pPr>
        <w:autoSpaceDE w:val="0"/>
        <w:spacing w:after="0"/>
        <w:jc w:val="both"/>
        <w:rPr>
          <w:rFonts w:ascii="Calibri Light" w:hAnsi="Calibri Light" w:cs="DejaVuSansCondensed"/>
          <w:sz w:val="20"/>
          <w:szCs w:val="20"/>
          <w:lang w:eastAsia="pl-PL"/>
        </w:rPr>
      </w:pPr>
      <w:r>
        <w:rPr>
          <w:rFonts w:ascii="Calibri Light" w:hAnsi="Calibri Light" w:cs="DejaVuSansCondensed"/>
          <w:sz w:val="20"/>
          <w:szCs w:val="20"/>
          <w:lang w:eastAsia="pl-PL"/>
        </w:rPr>
        <w:t>- doradztwo w zakresie roszczeń z</w:t>
      </w:r>
      <w:r>
        <w:rPr>
          <w:rFonts w:ascii="Calibri Light" w:hAnsi="Calibri Light" w:cs="DejaVuSansCondensed"/>
          <w:sz w:val="20"/>
          <w:szCs w:val="20"/>
          <w:lang w:eastAsia="pl-PL"/>
        </w:rPr>
        <w:t xml:space="preserve"> tytułu naruszenia prawa rejestracji wzoru przemysłowego.</w:t>
      </w:r>
    </w:p>
    <w:p w:rsidR="00111A19" w:rsidRDefault="00111A19">
      <w:pPr>
        <w:autoSpaceDE w:val="0"/>
        <w:spacing w:after="0"/>
        <w:rPr>
          <w:rFonts w:ascii="Calibri Light" w:hAnsi="Calibri Light" w:cs="DejaVuSansCondensed"/>
          <w:sz w:val="20"/>
          <w:szCs w:val="20"/>
          <w:lang w:eastAsia="pl-PL"/>
        </w:rPr>
      </w:pPr>
    </w:p>
    <w:p w:rsidR="00111A19" w:rsidRDefault="00724DAD">
      <w:pPr>
        <w:autoSpaceDE w:val="0"/>
        <w:spacing w:after="0"/>
        <w:jc w:val="both"/>
      </w:pPr>
      <w:r>
        <w:rPr>
          <w:rFonts w:ascii="Calibri Light" w:hAnsi="Calibri Light" w:cs="DejaVuSansCondensed"/>
          <w:sz w:val="20"/>
          <w:szCs w:val="20"/>
          <w:u w:val="single"/>
          <w:lang w:eastAsia="pl-PL"/>
        </w:rPr>
        <w:t xml:space="preserve">Doradztwo umożliwi firmie NTPP </w:t>
      </w:r>
      <w:r>
        <w:rPr>
          <w:rFonts w:ascii="Calibri Light" w:hAnsi="Calibri Light" w:cs="DejaVuSansCondensed"/>
          <w:sz w:val="20"/>
          <w:szCs w:val="20"/>
          <w:lang w:eastAsia="pl-PL"/>
        </w:rPr>
        <w:t>świadczenia usług w obszarze kompleksowej polityki materiałowej w zakresie własności mechanicznej materiałów, elementów</w:t>
      </w:r>
      <w:r>
        <w:rPr>
          <w:rFonts w:ascii="Calibri Light" w:hAnsi="Calibri Light"/>
          <w:sz w:val="20"/>
          <w:szCs w:val="20"/>
        </w:rPr>
        <w:t xml:space="preserve"> </w:t>
      </w:r>
      <w:r>
        <w:rPr>
          <w:rFonts w:ascii="Calibri Light" w:hAnsi="Calibri Light" w:cs="DejaVuSansCondensed"/>
          <w:sz w:val="20"/>
          <w:szCs w:val="20"/>
          <w:lang w:eastAsia="pl-PL"/>
        </w:rPr>
        <w:t>konstrukcji, badań zmęczeniowych, badań dynami</w:t>
      </w:r>
      <w:r>
        <w:rPr>
          <w:rFonts w:ascii="Calibri Light" w:hAnsi="Calibri Light" w:cs="DejaVuSansCondensed"/>
          <w:sz w:val="20"/>
          <w:szCs w:val="20"/>
          <w:lang w:eastAsia="pl-PL"/>
        </w:rPr>
        <w:t>cznych oraz testów bezpieczeństwa.</w:t>
      </w:r>
    </w:p>
    <w:p w:rsidR="00111A19" w:rsidRDefault="00111A19">
      <w:pPr>
        <w:autoSpaceDE w:val="0"/>
        <w:spacing w:after="0"/>
        <w:jc w:val="both"/>
        <w:rPr>
          <w:rFonts w:ascii="Calibri Light" w:hAnsi="Calibri Light" w:cs="DejaVuSansCondensed"/>
          <w:sz w:val="20"/>
          <w:szCs w:val="20"/>
          <w:lang w:eastAsia="pl-PL"/>
        </w:rPr>
      </w:pPr>
    </w:p>
    <w:p w:rsidR="00111A19" w:rsidRDefault="00724DAD">
      <w:pPr>
        <w:autoSpaceDE w:val="0"/>
        <w:spacing w:after="0"/>
        <w:jc w:val="both"/>
        <w:rPr>
          <w:rFonts w:ascii="Calibri Light" w:hAnsi="Calibri Light" w:cs="DejaVuSansCondensed"/>
          <w:sz w:val="20"/>
          <w:szCs w:val="20"/>
          <w:lang w:eastAsia="pl-PL"/>
        </w:rPr>
      </w:pPr>
      <w:r>
        <w:rPr>
          <w:rFonts w:ascii="Calibri Light" w:hAnsi="Calibri Light" w:cs="DejaVuSansCondensed"/>
          <w:sz w:val="20"/>
          <w:szCs w:val="20"/>
          <w:lang w:eastAsia="pl-PL"/>
        </w:rPr>
        <w:t>Pozwoli na świadczenie usług doradczych związanych z ochroną wzornictwa w obszarze czystości patentowej. Pozwoli na świadczenie usług doradczych w zakresie bezpieczeństwa materiałowego dla przemysłu spożywczego, farmaceu</w:t>
      </w:r>
      <w:r>
        <w:rPr>
          <w:rFonts w:ascii="Calibri Light" w:hAnsi="Calibri Light" w:cs="DejaVuSansCondensed"/>
          <w:sz w:val="20"/>
          <w:szCs w:val="20"/>
          <w:lang w:eastAsia="pl-PL"/>
        </w:rPr>
        <w:t>tycznego, meblarskiego.</w:t>
      </w:r>
    </w:p>
    <w:p w:rsidR="00111A19" w:rsidRDefault="00724DAD">
      <w:pPr>
        <w:autoSpaceDE w:val="0"/>
        <w:spacing w:after="0"/>
        <w:jc w:val="both"/>
        <w:rPr>
          <w:rFonts w:ascii="Calibri Light" w:hAnsi="Calibri Light" w:cs="DejaVuSansCondensed"/>
          <w:sz w:val="20"/>
          <w:szCs w:val="20"/>
          <w:lang w:eastAsia="pl-PL"/>
        </w:rPr>
      </w:pPr>
      <w:r>
        <w:rPr>
          <w:rFonts w:ascii="Calibri Light" w:hAnsi="Calibri Light" w:cs="DejaVuSansCondensed"/>
          <w:sz w:val="20"/>
          <w:szCs w:val="20"/>
          <w:lang w:eastAsia="pl-PL"/>
        </w:rPr>
        <w:t>Pozwoli NTPP sp. z o.o. na prowadzenia procesu personalizacji komunikacji wizualnej w zakresie brandingu. Umożliwi zwiększenie zakresu świadczenia usług doradczych i projektowych w obszarze rozwiązań personalizujących w zakresie opa</w:t>
      </w:r>
      <w:r>
        <w:rPr>
          <w:rFonts w:ascii="Calibri Light" w:hAnsi="Calibri Light" w:cs="DejaVuSansCondensed"/>
          <w:sz w:val="20"/>
          <w:szCs w:val="20"/>
          <w:lang w:eastAsia="pl-PL"/>
        </w:rPr>
        <w:t>kowań dla produktów i usług poprzez doradztwo w zakresie uszlachetniania materiałów, kompleksowej polityki materiałowej.</w:t>
      </w:r>
    </w:p>
    <w:p w:rsidR="00111A19" w:rsidRDefault="00724DAD">
      <w:pPr>
        <w:autoSpaceDE w:val="0"/>
        <w:spacing w:after="0"/>
        <w:jc w:val="both"/>
        <w:rPr>
          <w:rFonts w:ascii="Calibri Light" w:hAnsi="Calibri Light" w:cs="DejaVuSansCondensed"/>
          <w:sz w:val="20"/>
          <w:szCs w:val="20"/>
          <w:lang w:eastAsia="pl-PL"/>
        </w:rPr>
      </w:pPr>
      <w:r>
        <w:rPr>
          <w:rFonts w:ascii="Calibri Light" w:hAnsi="Calibri Light" w:cs="DejaVuSansCondensed"/>
          <w:sz w:val="20"/>
          <w:szCs w:val="20"/>
          <w:lang w:eastAsia="pl-PL"/>
        </w:rPr>
        <w:t>Doradztwo pozwoli na dostarczenie na rynek usług realizacji prac w obszarze projektowania opakowań dla produktów i usług w zakresie szk</w:t>
      </w:r>
      <w:r>
        <w:rPr>
          <w:rFonts w:ascii="Calibri Light" w:hAnsi="Calibri Light" w:cs="DejaVuSansCondensed"/>
          <w:sz w:val="20"/>
          <w:szCs w:val="20"/>
          <w:lang w:eastAsia="pl-PL"/>
        </w:rPr>
        <w:t>iców koncepcyjnych, wariantów graficznych i przygotowania projektów końcowych.</w:t>
      </w:r>
    </w:p>
    <w:p w:rsidR="00111A19" w:rsidRDefault="00111A19">
      <w:pPr>
        <w:spacing w:after="0"/>
        <w:jc w:val="both"/>
        <w:rPr>
          <w:rFonts w:ascii="Calibri Light" w:eastAsia="Times New Roman" w:hAnsi="Calibri Light" w:cs="Arial"/>
          <w:color w:val="FF0000"/>
          <w:sz w:val="20"/>
          <w:szCs w:val="20"/>
          <w:lang w:eastAsia="pl-PL"/>
        </w:rPr>
      </w:pPr>
    </w:p>
    <w:p w:rsidR="00111A19" w:rsidRDefault="00724DAD">
      <w:pPr>
        <w:pStyle w:val="Akapitzlist"/>
        <w:numPr>
          <w:ilvl w:val="0"/>
          <w:numId w:val="2"/>
        </w:numPr>
        <w:spacing w:after="0"/>
        <w:jc w:val="both"/>
        <w:rPr>
          <w:rFonts w:ascii="Calibri Light" w:eastAsia="Arial" w:hAnsi="Calibri Light" w:cs="Arial"/>
          <w:b/>
          <w:sz w:val="20"/>
          <w:szCs w:val="20"/>
        </w:rPr>
      </w:pPr>
      <w:r>
        <w:rPr>
          <w:rFonts w:ascii="Calibri Light" w:eastAsia="Arial" w:hAnsi="Calibri Light" w:cs="Arial"/>
          <w:b/>
          <w:sz w:val="20"/>
          <w:szCs w:val="20"/>
        </w:rPr>
        <w:t>DORADZTWO W ZAKRESIE KONCEPCJI TECHNOLOGICZNEJ/TECHNICZNEJ ROZWIĄZAŃ MOBILNYCH (APLIKACJI ON-LINE).</w:t>
      </w:r>
    </w:p>
    <w:p w:rsidR="00111A19" w:rsidRDefault="00111A19">
      <w:pPr>
        <w:spacing w:after="0"/>
        <w:ind w:left="-6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:rsidR="00111A19" w:rsidRDefault="00724DAD">
      <w:pPr>
        <w:pStyle w:val="Akapitzlist"/>
        <w:numPr>
          <w:ilvl w:val="0"/>
          <w:numId w:val="6"/>
        </w:numPr>
        <w:autoSpaceDE w:val="0"/>
        <w:spacing w:after="0"/>
      </w:pPr>
      <w:r>
        <w:rPr>
          <w:rFonts w:ascii="Calibri Light" w:hAnsi="Calibri Light" w:cs="DejaVuSansCondensed"/>
          <w:sz w:val="20"/>
          <w:szCs w:val="20"/>
          <w:lang w:eastAsia="pl-PL"/>
        </w:rPr>
        <w:t>przygotowywanie projektów koncepcyjnych uwzględniającą wymogi aplikacji pod</w:t>
      </w:r>
      <w:r>
        <w:rPr>
          <w:rFonts w:ascii="Calibri Light" w:hAnsi="Calibri Light" w:cs="DejaVuSansCondensed"/>
          <w:sz w:val="20"/>
          <w:szCs w:val="20"/>
          <w:lang w:eastAsia="pl-PL"/>
        </w:rPr>
        <w:t xml:space="preserve"> kątem potrzeb użytkownika głównego </w:t>
      </w:r>
      <w:r>
        <w:rPr>
          <w:rFonts w:ascii="Calibri Light" w:hAnsi="Calibri Light"/>
          <w:sz w:val="20"/>
          <w:szCs w:val="20"/>
        </w:rPr>
        <w:t>– 40 godzin</w:t>
      </w:r>
      <w:r>
        <w:rPr>
          <w:rFonts w:ascii="Calibri Light" w:hAnsi="Calibri Light" w:cs="DejaVuSansCondensed"/>
          <w:sz w:val="20"/>
          <w:szCs w:val="20"/>
          <w:lang w:eastAsia="pl-PL"/>
        </w:rPr>
        <w:t>;</w:t>
      </w:r>
    </w:p>
    <w:p w:rsidR="00111A19" w:rsidRDefault="00724DAD">
      <w:pPr>
        <w:pStyle w:val="Akapitzlist"/>
        <w:numPr>
          <w:ilvl w:val="0"/>
          <w:numId w:val="6"/>
        </w:numPr>
        <w:autoSpaceDE w:val="0"/>
        <w:spacing w:after="0"/>
      </w:pPr>
      <w:r>
        <w:rPr>
          <w:rFonts w:ascii="Calibri Light" w:hAnsi="Calibri Light" w:cs="DejaVuSansCondensed"/>
          <w:sz w:val="20"/>
          <w:szCs w:val="20"/>
          <w:lang w:eastAsia="pl-PL"/>
        </w:rPr>
        <w:t xml:space="preserve">doradztwo w zakresie tworzenia dokumentacji technologicznej/technicznej </w:t>
      </w:r>
      <w:r>
        <w:rPr>
          <w:rFonts w:ascii="Calibri Light" w:hAnsi="Calibri Light"/>
          <w:sz w:val="20"/>
          <w:szCs w:val="20"/>
        </w:rPr>
        <w:t>– 40 godzin</w:t>
      </w:r>
      <w:r>
        <w:rPr>
          <w:rFonts w:ascii="Calibri Light" w:hAnsi="Calibri Light" w:cs="DejaVuSansCondensed"/>
          <w:sz w:val="20"/>
          <w:szCs w:val="20"/>
          <w:lang w:eastAsia="pl-PL"/>
        </w:rPr>
        <w:t>;</w:t>
      </w:r>
    </w:p>
    <w:p w:rsidR="00111A19" w:rsidRDefault="00724DAD">
      <w:pPr>
        <w:pStyle w:val="Akapitzlist"/>
        <w:numPr>
          <w:ilvl w:val="0"/>
          <w:numId w:val="6"/>
        </w:numPr>
        <w:autoSpaceDE w:val="0"/>
        <w:spacing w:after="0"/>
      </w:pPr>
      <w:r>
        <w:rPr>
          <w:rFonts w:ascii="Calibri Light" w:hAnsi="Calibri Light" w:cs="DejaVuSansCondensed"/>
          <w:sz w:val="20"/>
          <w:szCs w:val="20"/>
          <w:lang w:eastAsia="pl-PL"/>
        </w:rPr>
        <w:t>opracowywanie prototypu funkcjonalnego, budowa logicznego modelu aplikacji obejmujące zdefiniowanie metod, procedur i funk</w:t>
      </w:r>
      <w:r>
        <w:rPr>
          <w:rFonts w:ascii="Calibri Light" w:hAnsi="Calibri Light" w:cs="DejaVuSansCondensed"/>
          <w:sz w:val="20"/>
          <w:szCs w:val="20"/>
          <w:lang w:eastAsia="pl-PL"/>
        </w:rPr>
        <w:t xml:space="preserve">cji występujących w aplikacji </w:t>
      </w:r>
      <w:r>
        <w:rPr>
          <w:rFonts w:ascii="Calibri Light" w:hAnsi="Calibri Light"/>
          <w:sz w:val="20"/>
          <w:szCs w:val="20"/>
        </w:rPr>
        <w:t>– 40 godzin</w:t>
      </w:r>
      <w:r>
        <w:rPr>
          <w:rFonts w:ascii="Calibri Light" w:hAnsi="Calibri Light" w:cs="DejaVuSansCondensed"/>
          <w:sz w:val="20"/>
          <w:szCs w:val="20"/>
          <w:lang w:eastAsia="pl-PL"/>
        </w:rPr>
        <w:t>;</w:t>
      </w:r>
    </w:p>
    <w:p w:rsidR="00111A19" w:rsidRDefault="00724DAD">
      <w:pPr>
        <w:pStyle w:val="Akapitzlist"/>
        <w:numPr>
          <w:ilvl w:val="0"/>
          <w:numId w:val="6"/>
        </w:numPr>
        <w:autoSpaceDE w:val="0"/>
        <w:spacing w:after="0"/>
      </w:pPr>
      <w:r>
        <w:rPr>
          <w:rFonts w:ascii="Calibri Light" w:hAnsi="Calibri Light" w:cs="DejaVuSansCondensed"/>
          <w:sz w:val="20"/>
          <w:szCs w:val="20"/>
          <w:lang w:eastAsia="pl-PL"/>
        </w:rPr>
        <w:t xml:space="preserve">doradztwo w zakresie optymalizacja założeń projektowych i definiowania struktury aplikacji </w:t>
      </w:r>
      <w:r>
        <w:rPr>
          <w:rFonts w:ascii="Calibri Light" w:hAnsi="Calibri Light"/>
          <w:sz w:val="20"/>
          <w:szCs w:val="20"/>
        </w:rPr>
        <w:t>– 32 godzin</w:t>
      </w:r>
      <w:r>
        <w:rPr>
          <w:rFonts w:ascii="Calibri Light" w:hAnsi="Calibri Light" w:cs="DejaVuSansCondensed"/>
          <w:sz w:val="20"/>
          <w:szCs w:val="20"/>
          <w:lang w:eastAsia="pl-PL"/>
        </w:rPr>
        <w:t>.</w:t>
      </w:r>
    </w:p>
    <w:p w:rsidR="00111A19" w:rsidRDefault="00111A19">
      <w:pPr>
        <w:autoSpaceDE w:val="0"/>
        <w:spacing w:after="0"/>
        <w:rPr>
          <w:rFonts w:ascii="Calibri Light" w:hAnsi="Calibri Light" w:cs="DejaVuSansCondensed"/>
          <w:sz w:val="20"/>
          <w:szCs w:val="20"/>
          <w:lang w:eastAsia="pl-PL"/>
        </w:rPr>
      </w:pPr>
    </w:p>
    <w:p w:rsidR="00111A19" w:rsidRDefault="00724DAD">
      <w:pPr>
        <w:autoSpaceDE w:val="0"/>
        <w:spacing w:after="0"/>
        <w:rPr>
          <w:rFonts w:ascii="Calibri Light" w:hAnsi="Calibri Light" w:cs="DejaVuSansCondensed"/>
          <w:sz w:val="20"/>
          <w:szCs w:val="20"/>
          <w:lang w:eastAsia="pl-PL"/>
        </w:rPr>
      </w:pPr>
      <w:r>
        <w:rPr>
          <w:rFonts w:ascii="Calibri Light" w:hAnsi="Calibri Light" w:cs="DejaVuSansCondensed"/>
          <w:sz w:val="20"/>
          <w:szCs w:val="20"/>
          <w:lang w:eastAsia="pl-PL"/>
        </w:rPr>
        <w:t>Doradztwo umożliwi firmie NTPP sp. z o.o. świadczenie usług w obszarze:</w:t>
      </w:r>
    </w:p>
    <w:p w:rsidR="00111A19" w:rsidRDefault="00111A19">
      <w:pPr>
        <w:autoSpaceDE w:val="0"/>
        <w:spacing w:after="0"/>
        <w:rPr>
          <w:rFonts w:ascii="Calibri Light" w:hAnsi="Calibri Light" w:cs="DejaVuSansCondensed"/>
          <w:sz w:val="20"/>
          <w:szCs w:val="20"/>
          <w:lang w:eastAsia="pl-PL"/>
        </w:rPr>
      </w:pPr>
    </w:p>
    <w:p w:rsidR="00111A19" w:rsidRDefault="00724DAD">
      <w:pPr>
        <w:autoSpaceDE w:val="0"/>
        <w:spacing w:after="0"/>
        <w:jc w:val="both"/>
        <w:rPr>
          <w:rFonts w:ascii="Calibri Light" w:hAnsi="Calibri Light" w:cs="DejaVuSansCondensed"/>
          <w:sz w:val="20"/>
          <w:szCs w:val="20"/>
          <w:lang w:eastAsia="pl-PL"/>
        </w:rPr>
      </w:pPr>
      <w:r>
        <w:rPr>
          <w:rFonts w:ascii="Calibri Light" w:hAnsi="Calibri Light" w:cs="DejaVuSansCondensed"/>
          <w:sz w:val="20"/>
          <w:szCs w:val="20"/>
          <w:lang w:eastAsia="pl-PL"/>
        </w:rPr>
        <w:t>- wypracowania i weryfikacji rozwią</w:t>
      </w:r>
      <w:r>
        <w:rPr>
          <w:rFonts w:ascii="Calibri Light" w:hAnsi="Calibri Light" w:cs="DejaVuSansCondensed"/>
          <w:sz w:val="20"/>
          <w:szCs w:val="20"/>
          <w:lang w:eastAsia="pl-PL"/>
        </w:rPr>
        <w:t>zań innowacyjnych aplikacji on-line;</w:t>
      </w:r>
    </w:p>
    <w:p w:rsidR="00111A19" w:rsidRDefault="00724DAD">
      <w:pPr>
        <w:autoSpaceDE w:val="0"/>
        <w:spacing w:after="0"/>
        <w:jc w:val="both"/>
        <w:rPr>
          <w:rFonts w:ascii="Calibri Light" w:hAnsi="Calibri Light" w:cs="DejaVuSansCondensed"/>
          <w:sz w:val="20"/>
          <w:szCs w:val="20"/>
          <w:lang w:eastAsia="pl-PL"/>
        </w:rPr>
      </w:pPr>
      <w:r>
        <w:rPr>
          <w:rFonts w:ascii="Calibri Light" w:hAnsi="Calibri Light" w:cs="DejaVuSansCondensed"/>
          <w:sz w:val="20"/>
          <w:szCs w:val="20"/>
          <w:lang w:eastAsia="pl-PL"/>
        </w:rPr>
        <w:t>- świadczenie usług w zakresie prac koncepcyjnych pozwalających na przeprowadzenie testów fokusowych celem sprawdzenia ich funkcjonalności o optymalizacji zaprojektowanych rozwiązań;</w:t>
      </w:r>
    </w:p>
    <w:p w:rsidR="00111A19" w:rsidRDefault="00724DAD">
      <w:pPr>
        <w:autoSpaceDE w:val="0"/>
        <w:spacing w:after="0"/>
        <w:jc w:val="both"/>
        <w:rPr>
          <w:rFonts w:ascii="Calibri Light" w:hAnsi="Calibri Light" w:cs="DejaVuSansCondensed"/>
          <w:sz w:val="20"/>
          <w:szCs w:val="20"/>
          <w:lang w:eastAsia="pl-PL"/>
        </w:rPr>
      </w:pPr>
      <w:r>
        <w:rPr>
          <w:rFonts w:ascii="Calibri Light" w:hAnsi="Calibri Light" w:cs="DejaVuSansCondensed"/>
          <w:sz w:val="20"/>
          <w:szCs w:val="20"/>
          <w:lang w:eastAsia="pl-PL"/>
        </w:rPr>
        <w:t>- świadczenie usług w zakresie proje</w:t>
      </w:r>
      <w:r>
        <w:rPr>
          <w:rFonts w:ascii="Calibri Light" w:hAnsi="Calibri Light" w:cs="DejaVuSansCondensed"/>
          <w:sz w:val="20"/>
          <w:szCs w:val="20"/>
          <w:lang w:eastAsia="pl-PL"/>
        </w:rPr>
        <w:t>ktowania aplikacji w oparciu o responsywne strony www;</w:t>
      </w:r>
    </w:p>
    <w:p w:rsidR="00111A19" w:rsidRDefault="00724DAD">
      <w:pPr>
        <w:autoSpaceDE w:val="0"/>
        <w:spacing w:after="0"/>
        <w:jc w:val="both"/>
        <w:rPr>
          <w:rFonts w:ascii="Calibri Light" w:hAnsi="Calibri Light" w:cs="DejaVuSansCondensed"/>
          <w:sz w:val="20"/>
          <w:szCs w:val="20"/>
          <w:lang w:eastAsia="pl-PL"/>
        </w:rPr>
      </w:pPr>
      <w:r>
        <w:rPr>
          <w:rFonts w:ascii="Calibri Light" w:hAnsi="Calibri Light" w:cs="DejaVuSansCondensed"/>
          <w:sz w:val="20"/>
          <w:szCs w:val="20"/>
          <w:lang w:eastAsia="pl-PL"/>
        </w:rPr>
        <w:t>- świadczenie usług w zakresie projektowania aplikacji natywnych.</w:t>
      </w:r>
    </w:p>
    <w:p w:rsidR="00111A19" w:rsidRDefault="00111A19">
      <w:pPr>
        <w:spacing w:before="100" w:after="0"/>
        <w:rPr>
          <w:rFonts w:ascii="Calibri Light" w:eastAsia="SimSun" w:hAnsi="Calibri Light" w:cs="Arial"/>
          <w:b/>
          <w:bCs/>
          <w:sz w:val="20"/>
          <w:szCs w:val="20"/>
          <w:lang w:eastAsia="zh-CN"/>
        </w:rPr>
      </w:pPr>
    </w:p>
    <w:p w:rsidR="00111A19" w:rsidRDefault="00724DAD">
      <w:pPr>
        <w:pStyle w:val="Akapitzlist"/>
        <w:numPr>
          <w:ilvl w:val="0"/>
          <w:numId w:val="2"/>
        </w:numPr>
        <w:spacing w:after="0"/>
        <w:jc w:val="both"/>
        <w:rPr>
          <w:rFonts w:ascii="Calibri Light" w:eastAsia="Arial" w:hAnsi="Calibri Light" w:cs="Arial"/>
          <w:b/>
          <w:sz w:val="20"/>
          <w:szCs w:val="20"/>
        </w:rPr>
      </w:pPr>
      <w:r>
        <w:rPr>
          <w:rFonts w:ascii="Calibri Light" w:eastAsia="Arial" w:hAnsi="Calibri Light" w:cs="Arial"/>
          <w:b/>
          <w:sz w:val="20"/>
          <w:szCs w:val="20"/>
        </w:rPr>
        <w:t>DORADZTWO W ZAKRESIE PROWADZENIA SKUTECZNYCH BADAŃ POGŁĘBIONYCH</w:t>
      </w:r>
    </w:p>
    <w:p w:rsidR="00111A19" w:rsidRDefault="00111A19">
      <w:pPr>
        <w:autoSpaceDE w:val="0"/>
        <w:spacing w:after="0"/>
        <w:rPr>
          <w:rFonts w:ascii="Calibri Light" w:hAnsi="Calibri Light" w:cs="DejaVuSansCondensed"/>
          <w:b/>
          <w:sz w:val="20"/>
          <w:szCs w:val="20"/>
          <w:lang w:eastAsia="pl-PL"/>
        </w:rPr>
      </w:pPr>
    </w:p>
    <w:p w:rsidR="00111A19" w:rsidRDefault="00724DAD">
      <w:pPr>
        <w:pStyle w:val="Akapitzlist"/>
        <w:numPr>
          <w:ilvl w:val="0"/>
          <w:numId w:val="7"/>
        </w:numPr>
        <w:autoSpaceDE w:val="0"/>
        <w:spacing w:after="0"/>
      </w:pPr>
      <w:r>
        <w:rPr>
          <w:rFonts w:ascii="Calibri Light" w:hAnsi="Calibri Light" w:cs="DejaVuSansCondensed"/>
          <w:b/>
          <w:sz w:val="20"/>
          <w:szCs w:val="20"/>
          <w:lang w:eastAsia="pl-PL"/>
        </w:rPr>
        <w:t xml:space="preserve">doradztwo w zakresie doboru metodologii badawczej w obszarze nowych </w:t>
      </w:r>
      <w:r>
        <w:rPr>
          <w:rFonts w:ascii="Calibri Light" w:hAnsi="Calibri Light" w:cs="DejaVuSansCondensed"/>
          <w:b/>
          <w:sz w:val="20"/>
          <w:szCs w:val="20"/>
          <w:lang w:eastAsia="pl-PL"/>
        </w:rPr>
        <w:t xml:space="preserve">mediów, w tym wykorzystanie mediów społecznościowych oraz technik geolokalizacyjnych i systemów sieci </w:t>
      </w:r>
      <w:r>
        <w:rPr>
          <w:rFonts w:ascii="Calibri Light" w:hAnsi="Calibri Light"/>
          <w:b/>
          <w:sz w:val="20"/>
          <w:szCs w:val="20"/>
        </w:rPr>
        <w:t>– 40 godzin</w:t>
      </w:r>
      <w:r>
        <w:rPr>
          <w:rFonts w:ascii="Calibri Light" w:hAnsi="Calibri Light" w:cs="DejaVuSansCondensed"/>
          <w:b/>
          <w:sz w:val="20"/>
          <w:szCs w:val="20"/>
          <w:lang w:eastAsia="pl-PL"/>
        </w:rPr>
        <w:t>;</w:t>
      </w:r>
    </w:p>
    <w:p w:rsidR="00111A19" w:rsidRDefault="00724DAD">
      <w:pPr>
        <w:pStyle w:val="Akapitzlist"/>
        <w:numPr>
          <w:ilvl w:val="0"/>
          <w:numId w:val="7"/>
        </w:numPr>
        <w:autoSpaceDE w:val="0"/>
        <w:spacing w:after="0"/>
      </w:pPr>
      <w:r>
        <w:rPr>
          <w:rFonts w:ascii="Calibri Light" w:hAnsi="Calibri Light" w:cs="DejaVuSansCondensed"/>
          <w:b/>
          <w:sz w:val="20"/>
          <w:szCs w:val="20"/>
          <w:lang w:eastAsia="pl-PL"/>
        </w:rPr>
        <w:t xml:space="preserve">doradztwo w zakresie skutecznych badań metodologią badań bezpośrednich ankietowych, badań behawioralnych oraz badań panelowych </w:t>
      </w:r>
      <w:r>
        <w:rPr>
          <w:rFonts w:ascii="Calibri Light" w:hAnsi="Calibri Light"/>
          <w:b/>
          <w:sz w:val="20"/>
          <w:szCs w:val="20"/>
        </w:rPr>
        <w:t>– 32 godzin</w:t>
      </w:r>
      <w:r>
        <w:rPr>
          <w:rFonts w:ascii="Calibri Light" w:hAnsi="Calibri Light" w:cs="DejaVuSansCondensed"/>
          <w:b/>
          <w:sz w:val="20"/>
          <w:szCs w:val="20"/>
          <w:lang w:eastAsia="pl-PL"/>
        </w:rPr>
        <w:t>.</w:t>
      </w:r>
    </w:p>
    <w:p w:rsidR="00111A19" w:rsidRDefault="00111A19">
      <w:pPr>
        <w:autoSpaceDE w:val="0"/>
        <w:spacing w:after="0"/>
        <w:rPr>
          <w:rFonts w:ascii="Calibri Light" w:hAnsi="Calibri Light" w:cs="DejaVuSansCondensed"/>
          <w:sz w:val="20"/>
          <w:szCs w:val="20"/>
          <w:lang w:eastAsia="pl-PL"/>
        </w:rPr>
      </w:pPr>
    </w:p>
    <w:p w:rsidR="00111A19" w:rsidRDefault="00724DAD">
      <w:pPr>
        <w:autoSpaceDE w:val="0"/>
        <w:spacing w:after="0"/>
        <w:rPr>
          <w:rFonts w:ascii="Calibri Light" w:hAnsi="Calibri Light" w:cs="DejaVuSansCondensed"/>
          <w:sz w:val="20"/>
          <w:szCs w:val="20"/>
          <w:u w:val="single"/>
          <w:lang w:eastAsia="pl-PL"/>
        </w:rPr>
      </w:pPr>
      <w:r>
        <w:rPr>
          <w:rFonts w:ascii="Calibri Light" w:hAnsi="Calibri Light" w:cs="DejaVuSansCondensed"/>
          <w:sz w:val="20"/>
          <w:szCs w:val="20"/>
          <w:u w:val="single"/>
          <w:lang w:eastAsia="pl-PL"/>
        </w:rPr>
        <w:t>Doradztwo umożliwi firmie NTPP sp. z o.o. świadczenie usług w obszarze:</w:t>
      </w:r>
    </w:p>
    <w:p w:rsidR="00111A19" w:rsidRDefault="00111A19">
      <w:pPr>
        <w:autoSpaceDE w:val="0"/>
        <w:spacing w:after="0"/>
        <w:rPr>
          <w:rFonts w:ascii="Calibri Light" w:hAnsi="Calibri Light" w:cs="DejaVuSansCondensed"/>
          <w:sz w:val="20"/>
          <w:szCs w:val="20"/>
          <w:lang w:eastAsia="pl-PL"/>
        </w:rPr>
      </w:pPr>
    </w:p>
    <w:p w:rsidR="00111A19" w:rsidRDefault="00724DAD">
      <w:pPr>
        <w:autoSpaceDE w:val="0"/>
        <w:spacing w:after="0"/>
        <w:rPr>
          <w:rFonts w:ascii="Calibri Light" w:hAnsi="Calibri Light" w:cs="DejaVuSansCondensed"/>
          <w:sz w:val="20"/>
          <w:szCs w:val="20"/>
          <w:lang w:eastAsia="pl-PL"/>
        </w:rPr>
      </w:pPr>
      <w:r>
        <w:rPr>
          <w:rFonts w:ascii="Calibri Light" w:hAnsi="Calibri Light" w:cs="DejaVuSansCondensed"/>
          <w:sz w:val="20"/>
          <w:szCs w:val="20"/>
          <w:lang w:eastAsia="pl-PL"/>
        </w:rPr>
        <w:t>- prowadzenia pogłębionych badań konsumenckich w czasie rzeczywistym dzięki wykorzystaniu technologii analizy obrazu i dźwięku;</w:t>
      </w:r>
    </w:p>
    <w:p w:rsidR="00111A19" w:rsidRDefault="00724DAD">
      <w:pPr>
        <w:autoSpaceDE w:val="0"/>
        <w:spacing w:after="0"/>
        <w:rPr>
          <w:rFonts w:ascii="Calibri Light" w:hAnsi="Calibri Light" w:cs="DejaVuSansCondensed"/>
          <w:sz w:val="20"/>
          <w:szCs w:val="20"/>
          <w:lang w:eastAsia="pl-PL"/>
        </w:rPr>
      </w:pPr>
      <w:r>
        <w:rPr>
          <w:rFonts w:ascii="Calibri Light" w:hAnsi="Calibri Light" w:cs="DejaVuSansCondensed"/>
          <w:sz w:val="20"/>
          <w:szCs w:val="20"/>
          <w:lang w:eastAsia="pl-PL"/>
        </w:rPr>
        <w:t>- gromadzenia danych o klientach i pracownikach w czasi</w:t>
      </w:r>
      <w:r>
        <w:rPr>
          <w:rFonts w:ascii="Calibri Light" w:hAnsi="Calibri Light" w:cs="DejaVuSansCondensed"/>
          <w:sz w:val="20"/>
          <w:szCs w:val="20"/>
          <w:lang w:eastAsia="pl-PL"/>
        </w:rPr>
        <w:t>e rzeczywistym umożliwiająca analizę wszystkich zachowań w danej przestrzeni.</w:t>
      </w:r>
    </w:p>
    <w:p w:rsidR="00111A19" w:rsidRDefault="00111A19">
      <w:pPr>
        <w:spacing w:before="100" w:after="0"/>
        <w:rPr>
          <w:rFonts w:ascii="Calibri Light" w:eastAsia="SimSun" w:hAnsi="Calibri Light" w:cs="Arial"/>
          <w:b/>
          <w:bCs/>
          <w:sz w:val="20"/>
          <w:szCs w:val="20"/>
          <w:lang w:eastAsia="zh-CN"/>
        </w:rPr>
      </w:pPr>
    </w:p>
    <w:p w:rsidR="00111A19" w:rsidRDefault="00724DAD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Calibri Light" w:eastAsia="SimSun" w:hAnsi="Calibri Light" w:cs="Arial"/>
          <w:b/>
          <w:bCs/>
          <w:sz w:val="20"/>
          <w:szCs w:val="20"/>
          <w:lang w:eastAsia="zh-CN"/>
        </w:rPr>
        <w:t>Wspólny słownik zamówień (CPV):</w:t>
      </w:r>
    </w:p>
    <w:p w:rsidR="00111A19" w:rsidRDefault="00724DAD">
      <w:pPr>
        <w:spacing w:before="100" w:after="0"/>
      </w:pPr>
      <w:r>
        <w:rPr>
          <w:rFonts w:ascii="Calibri Light" w:hAnsi="Calibri Light" w:cs="Arial"/>
          <w:bCs/>
          <w:sz w:val="20"/>
          <w:szCs w:val="20"/>
        </w:rPr>
        <w:t xml:space="preserve">73000000-2 - </w:t>
      </w:r>
      <w:hyperlink r:id="rId10" w:tooltip="Usługi badawcze i eksperymentalno-rozwojowe oraz pokrewne usługi doradcze" w:history="1">
        <w:r>
          <w:rPr>
            <w:rFonts w:ascii="Calibri Light" w:hAnsi="Calibri Light" w:cs="Arial"/>
            <w:bCs/>
            <w:sz w:val="20"/>
            <w:szCs w:val="20"/>
          </w:rPr>
          <w:t>Usługi badawcze i eksperymentalno-rozwojowe oraz pokrewne usługi doradcze</w:t>
        </w:r>
      </w:hyperlink>
    </w:p>
    <w:p w:rsidR="00111A19" w:rsidRDefault="00724DAD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Calibri Light" w:eastAsia="Times New Roman" w:hAnsi="Calibri Light" w:cs="Arial"/>
          <w:b/>
          <w:sz w:val="20"/>
          <w:szCs w:val="20"/>
          <w:lang w:eastAsia="ar-SA"/>
        </w:rPr>
        <w:t xml:space="preserve">Planowany </w:t>
      </w:r>
      <w:r>
        <w:rPr>
          <w:rFonts w:ascii="Calibri Light" w:eastAsia="Times New Roman" w:hAnsi="Calibri Light" w:cs="Arial"/>
          <w:b/>
          <w:sz w:val="20"/>
          <w:szCs w:val="20"/>
          <w:u w:val="single"/>
          <w:lang w:eastAsia="ar-SA"/>
        </w:rPr>
        <w:t>termin realizacji zamówienia</w:t>
      </w:r>
      <w:r>
        <w:rPr>
          <w:rFonts w:ascii="Calibri Light" w:eastAsia="Times New Roman" w:hAnsi="Calibri Light" w:cs="Arial"/>
          <w:b/>
          <w:sz w:val="20"/>
          <w:szCs w:val="20"/>
          <w:lang w:eastAsia="ar-SA"/>
        </w:rPr>
        <w:t>:</w:t>
      </w:r>
      <w:r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 </w:t>
      </w:r>
      <w:r>
        <w:rPr>
          <w:rFonts w:ascii="Calibri Light" w:eastAsia="Times New Roman" w:hAnsi="Calibri Light" w:cs="Arial"/>
          <w:b/>
          <w:sz w:val="20"/>
          <w:szCs w:val="20"/>
          <w:lang w:eastAsia="ar-SA"/>
        </w:rPr>
        <w:t>od 08.12.2016 do 08.06.2017</w:t>
      </w:r>
    </w:p>
    <w:p w:rsidR="00111A19" w:rsidRDefault="00724DAD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Calibri Light" w:eastAsia="Times New Roman" w:hAnsi="Calibri Light" w:cs="Arial"/>
          <w:b/>
          <w:sz w:val="20"/>
          <w:szCs w:val="20"/>
          <w:lang w:eastAsia="ar-SA"/>
        </w:rPr>
        <w:t>Warunki udziału w postępowaniu (kryteria dostępu):</w:t>
      </w:r>
    </w:p>
    <w:p w:rsidR="00111A19" w:rsidRDefault="00111A19">
      <w:pPr>
        <w:spacing w:after="0"/>
        <w:jc w:val="both"/>
        <w:rPr>
          <w:rFonts w:ascii="Calibri Light" w:eastAsia="Times New Roman" w:hAnsi="Calibri Light" w:cs="Arial"/>
          <w:b/>
          <w:sz w:val="20"/>
          <w:szCs w:val="20"/>
          <w:lang w:eastAsia="ar-SA"/>
        </w:rPr>
      </w:pPr>
    </w:p>
    <w:p w:rsidR="00111A19" w:rsidRDefault="00724DAD">
      <w:p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Do postępowania zostaną dopuszczeni Wykonawcy </w:t>
      </w:r>
      <w:r>
        <w:rPr>
          <w:rFonts w:ascii="Calibri Light" w:eastAsia="Times New Roman" w:hAnsi="Calibri Light" w:cs="Arial"/>
          <w:sz w:val="20"/>
          <w:szCs w:val="20"/>
          <w:lang w:eastAsia="ar-SA"/>
        </w:rPr>
        <w:t>spełniający następujące warunki:</w:t>
      </w:r>
    </w:p>
    <w:p w:rsidR="00111A19" w:rsidRDefault="00111A19">
      <w:p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p w:rsidR="00111A19" w:rsidRDefault="00724DAD">
      <w:pPr>
        <w:numPr>
          <w:ilvl w:val="0"/>
          <w:numId w:val="8"/>
        </w:numPr>
        <w:spacing w:after="0"/>
      </w:pPr>
      <w:r>
        <w:rPr>
          <w:rFonts w:ascii="Calibri Light" w:eastAsia="Times New Roman" w:hAnsi="Calibri Light" w:cs="Arial"/>
          <w:bCs/>
          <w:iCs/>
          <w:sz w:val="20"/>
          <w:szCs w:val="20"/>
          <w:lang w:eastAsia="ar-SA"/>
        </w:rPr>
        <w:lastRenderedPageBreak/>
        <w:t>Oferta będzie napisana w języku polskim, na maszynie do pisania, komputerze lub inną trwałą i czytelną techniką oraz podpisana (własnoręczny podpis) przez osobę upoważnioną do reprezentowania Wykonawcy na zewnątrz i zaciąg</w:t>
      </w:r>
      <w:r>
        <w:rPr>
          <w:rFonts w:ascii="Calibri Light" w:eastAsia="Times New Roman" w:hAnsi="Calibri Light" w:cs="Arial"/>
          <w:bCs/>
          <w:iCs/>
          <w:sz w:val="20"/>
          <w:szCs w:val="20"/>
          <w:lang w:eastAsia="ar-SA"/>
        </w:rPr>
        <w:t>ania zobowiązań w wysokości odpowiadającej cenie oferty;</w:t>
      </w:r>
    </w:p>
    <w:p w:rsidR="00111A19" w:rsidRDefault="00724DAD">
      <w:pPr>
        <w:numPr>
          <w:ilvl w:val="0"/>
          <w:numId w:val="8"/>
        </w:num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>Posiadają uprawnienia do wykonywania określonej działalności lub czynności, jeżeli przepisy prawa nakładają obowiązek ich posiadania;</w:t>
      </w:r>
    </w:p>
    <w:p w:rsidR="00111A19" w:rsidRDefault="00724DAD">
      <w:pPr>
        <w:numPr>
          <w:ilvl w:val="0"/>
          <w:numId w:val="8"/>
        </w:numPr>
        <w:spacing w:after="0"/>
        <w:rPr>
          <w:rFonts w:ascii="Calibri Light" w:eastAsia="Times New Roman" w:hAnsi="Calibri Light" w:cs="Arial"/>
          <w:bCs/>
          <w:iCs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bCs/>
          <w:iCs/>
          <w:sz w:val="20"/>
          <w:szCs w:val="20"/>
          <w:lang w:eastAsia="ar-SA"/>
        </w:rPr>
        <w:t>Znajdują się w sytuacji ekonomicznej i finansowej zapewniającej w</w:t>
      </w:r>
      <w:r>
        <w:rPr>
          <w:rFonts w:ascii="Calibri Light" w:eastAsia="Times New Roman" w:hAnsi="Calibri Light" w:cs="Arial"/>
          <w:bCs/>
          <w:iCs/>
          <w:sz w:val="20"/>
          <w:szCs w:val="20"/>
          <w:lang w:eastAsia="ar-SA"/>
        </w:rPr>
        <w:t>ykonanie zamówienia we wskazanych terminach;</w:t>
      </w:r>
    </w:p>
    <w:p w:rsidR="00111A19" w:rsidRDefault="00724DAD">
      <w:pPr>
        <w:numPr>
          <w:ilvl w:val="0"/>
          <w:numId w:val="8"/>
        </w:numPr>
        <w:spacing w:after="0"/>
        <w:jc w:val="both"/>
        <w:rPr>
          <w:rFonts w:ascii="Calibri Light" w:eastAsia="Times New Roman" w:hAnsi="Calibri Light" w:cs="Arial"/>
          <w:bCs/>
          <w:iCs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bCs/>
          <w:iCs/>
          <w:sz w:val="20"/>
          <w:szCs w:val="20"/>
          <w:lang w:eastAsia="ar-SA"/>
        </w:rPr>
        <w:t>Posiadają niezbędną wiedzę i doświadczenie oraz dysponują odpowiednim potencjałem technicznym i osobami zdolnymi do wykonania zamówienia;</w:t>
      </w:r>
    </w:p>
    <w:p w:rsidR="00111A19" w:rsidRDefault="00724DAD">
      <w:pPr>
        <w:numPr>
          <w:ilvl w:val="0"/>
          <w:numId w:val="8"/>
        </w:num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>Złożą oświadczenie na ofercie o braku występowania powiązań.</w:t>
      </w:r>
    </w:p>
    <w:p w:rsidR="00111A19" w:rsidRDefault="00111A19">
      <w:p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p w:rsidR="00111A19" w:rsidRDefault="00724DAD">
      <w:p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>Zamawiający</w:t>
      </w:r>
      <w:r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 w celu potwierdzenia spełnienia w/w warunków zobowiązany jest przedłożyć:</w:t>
      </w:r>
    </w:p>
    <w:p w:rsidR="00111A19" w:rsidRDefault="00111A19">
      <w:p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p w:rsidR="00111A19" w:rsidRDefault="00724DAD">
      <w:pPr>
        <w:numPr>
          <w:ilvl w:val="0"/>
          <w:numId w:val="9"/>
        </w:num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>ofertę zawierającą:</w:t>
      </w:r>
    </w:p>
    <w:p w:rsidR="00111A19" w:rsidRDefault="00724DAD">
      <w:pPr>
        <w:numPr>
          <w:ilvl w:val="0"/>
          <w:numId w:val="10"/>
        </w:numPr>
        <w:spacing w:after="0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nazwę i adres oferenta;</w:t>
      </w:r>
    </w:p>
    <w:p w:rsidR="00111A19" w:rsidRDefault="00724DAD">
      <w:pPr>
        <w:numPr>
          <w:ilvl w:val="0"/>
          <w:numId w:val="10"/>
        </w:numPr>
        <w:spacing w:after="0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datę wystawienia oferty;</w:t>
      </w:r>
    </w:p>
    <w:p w:rsidR="00111A19" w:rsidRDefault="00724DAD">
      <w:pPr>
        <w:numPr>
          <w:ilvl w:val="0"/>
          <w:numId w:val="10"/>
        </w:numPr>
        <w:spacing w:after="0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dane pozwalające ocenić ofertę i przyznać punkty w ramach kryteriów;</w:t>
      </w:r>
    </w:p>
    <w:p w:rsidR="00111A19" w:rsidRDefault="00724DAD">
      <w:pPr>
        <w:numPr>
          <w:ilvl w:val="0"/>
          <w:numId w:val="10"/>
        </w:numPr>
        <w:spacing w:after="0"/>
        <w:jc w:val="both"/>
      </w:pPr>
      <w:r>
        <w:rPr>
          <w:rFonts w:ascii="Calibri Light" w:hAnsi="Calibri Light" w:cs="Arial"/>
          <w:sz w:val="20"/>
          <w:szCs w:val="20"/>
        </w:rPr>
        <w:t xml:space="preserve">termin ważności oferty tj. do </w:t>
      </w:r>
      <w:r>
        <w:rPr>
          <w:rFonts w:ascii="Calibri Light" w:hAnsi="Calibri Light" w:cs="Arial"/>
          <w:b/>
          <w:sz w:val="20"/>
          <w:szCs w:val="20"/>
        </w:rPr>
        <w:t xml:space="preserve">31.12.2016 </w:t>
      </w:r>
      <w:r>
        <w:rPr>
          <w:rFonts w:ascii="Calibri Light" w:hAnsi="Calibri Light" w:cs="Arial"/>
          <w:b/>
          <w:sz w:val="20"/>
          <w:szCs w:val="20"/>
        </w:rPr>
        <w:t>roku.</w:t>
      </w:r>
    </w:p>
    <w:p w:rsidR="00111A19" w:rsidRDefault="00111A19">
      <w:pPr>
        <w:spacing w:after="0"/>
        <w:ind w:left="1440"/>
        <w:jc w:val="both"/>
        <w:rPr>
          <w:rFonts w:ascii="Calibri Light" w:hAnsi="Calibri Light" w:cs="Arial"/>
          <w:sz w:val="20"/>
          <w:szCs w:val="20"/>
        </w:rPr>
      </w:pPr>
    </w:p>
    <w:p w:rsidR="00111A19" w:rsidRDefault="00724DAD">
      <w:pPr>
        <w:numPr>
          <w:ilvl w:val="0"/>
          <w:numId w:val="9"/>
        </w:num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>oświadczenia o następującej treści:</w:t>
      </w:r>
    </w:p>
    <w:p w:rsidR="00111A19" w:rsidRDefault="00724DAD">
      <w:pPr>
        <w:numPr>
          <w:ilvl w:val="0"/>
          <w:numId w:val="10"/>
        </w:numPr>
        <w:spacing w:after="0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Wykonawca oświadcza, że zna i akceptuje warunki realizacji zamówienia określone w zapytaniu ofertowym oraz nie wnosi żadnych zastrzeżeń i uwag w tym zakresie;</w:t>
      </w:r>
    </w:p>
    <w:p w:rsidR="00111A19" w:rsidRDefault="00724DAD">
      <w:pPr>
        <w:numPr>
          <w:ilvl w:val="0"/>
          <w:numId w:val="10"/>
        </w:numPr>
        <w:spacing w:after="0"/>
        <w:jc w:val="both"/>
      </w:pPr>
      <w:r>
        <w:rPr>
          <w:rFonts w:ascii="Calibri Light" w:hAnsi="Calibri Light" w:cs="Arial"/>
          <w:sz w:val="20"/>
          <w:szCs w:val="20"/>
        </w:rPr>
        <w:t xml:space="preserve">Wykonawca oświadcza iż podda się </w:t>
      </w:r>
      <w:r>
        <w:rPr>
          <w:rFonts w:ascii="Calibri Light" w:hAnsi="Calibri Light"/>
          <w:iCs/>
          <w:sz w:val="20"/>
          <w:szCs w:val="20"/>
        </w:rPr>
        <w:t>dobrowolnemu naliczen</w:t>
      </w:r>
      <w:r>
        <w:rPr>
          <w:rFonts w:ascii="Calibri Light" w:hAnsi="Calibri Light"/>
          <w:iCs/>
          <w:sz w:val="20"/>
          <w:szCs w:val="20"/>
        </w:rPr>
        <w:t xml:space="preserve">iu kar w razie niewykonania lub nieterminowego lub nienależytego wykonania zobowiązania - zgodnie z zapisami umowy zawartej w </w:t>
      </w:r>
      <w:r>
        <w:rPr>
          <w:rFonts w:ascii="Calibri Light" w:hAnsi="Calibri Light"/>
          <w:b/>
          <w:iCs/>
          <w:sz w:val="20"/>
          <w:szCs w:val="20"/>
        </w:rPr>
        <w:t>załączniku numer 4</w:t>
      </w:r>
      <w:r>
        <w:rPr>
          <w:rFonts w:ascii="Calibri Light" w:hAnsi="Calibri Light"/>
          <w:iCs/>
          <w:sz w:val="20"/>
          <w:szCs w:val="20"/>
        </w:rPr>
        <w:t xml:space="preserve"> do niniejszego zapytania ofertowego, na realizacje przedmiotowej usługi. Ewidencja księgowa kar umownych odbywa</w:t>
      </w:r>
      <w:r>
        <w:rPr>
          <w:rFonts w:ascii="Calibri Light" w:hAnsi="Calibri Light"/>
          <w:iCs/>
          <w:sz w:val="20"/>
          <w:szCs w:val="20"/>
        </w:rPr>
        <w:t>ć się będzie na podstawie noty obciążeniowej;</w:t>
      </w:r>
    </w:p>
    <w:p w:rsidR="00111A19" w:rsidRDefault="00724DAD">
      <w:pPr>
        <w:numPr>
          <w:ilvl w:val="0"/>
          <w:numId w:val="10"/>
        </w:numPr>
        <w:spacing w:after="0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Wykonawca posiada uprawnienia do wykonywania określonej działalności lub czynności, jeżeli ustawy nakładają obowiązek posiadania takich uprawnień;</w:t>
      </w:r>
    </w:p>
    <w:p w:rsidR="00111A19" w:rsidRDefault="00724DAD">
      <w:pPr>
        <w:numPr>
          <w:ilvl w:val="0"/>
          <w:numId w:val="10"/>
        </w:numPr>
        <w:spacing w:after="0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Wykonawca posiada niezbędną wiedzę i doświadczenie oraz dysponu</w:t>
      </w:r>
      <w:r>
        <w:rPr>
          <w:rFonts w:ascii="Calibri Light" w:hAnsi="Calibri Light" w:cs="Arial"/>
          <w:sz w:val="20"/>
          <w:szCs w:val="20"/>
        </w:rPr>
        <w:t>je odpowiednim potencjałem technicznym i osobami zdolnymi do wykonania zamówienia;</w:t>
      </w:r>
    </w:p>
    <w:p w:rsidR="00111A19" w:rsidRDefault="00724DAD">
      <w:pPr>
        <w:numPr>
          <w:ilvl w:val="0"/>
          <w:numId w:val="10"/>
        </w:numPr>
        <w:spacing w:after="0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Wykonawca znajduje się w sytuacji ekonomicznej i finansowej zapewniającej wykonanie zamówienia we wskazanych terminach;</w:t>
      </w:r>
    </w:p>
    <w:p w:rsidR="00111A19" w:rsidRDefault="00724DAD">
      <w:pPr>
        <w:numPr>
          <w:ilvl w:val="0"/>
          <w:numId w:val="10"/>
        </w:numPr>
        <w:spacing w:after="0"/>
        <w:jc w:val="both"/>
      </w:pPr>
      <w:r>
        <w:rPr>
          <w:rFonts w:ascii="Calibri Light" w:hAnsi="Calibri Light" w:cs="Arial"/>
          <w:sz w:val="20"/>
          <w:szCs w:val="20"/>
        </w:rPr>
        <w:t>Wartość zrealizowanych przez Wykonawcę doradztw, w ob</w:t>
      </w:r>
      <w:r>
        <w:rPr>
          <w:rFonts w:ascii="Calibri Light" w:hAnsi="Calibri Light" w:cs="Arial"/>
          <w:sz w:val="20"/>
          <w:szCs w:val="20"/>
        </w:rPr>
        <w:t>szarze zaawansowanych usług prototypowania oraz testowania zarówno produktów jak i usług w ostatnich 3 latach (tj. w okresie od 01.11.2013 do 30.10.2016 roku) wyniosła łącznie powyżej 200 tyś PLN netto;</w:t>
      </w:r>
    </w:p>
    <w:p w:rsidR="00111A19" w:rsidRDefault="00724DAD">
      <w:pPr>
        <w:numPr>
          <w:ilvl w:val="0"/>
          <w:numId w:val="10"/>
        </w:numPr>
        <w:spacing w:after="0"/>
        <w:jc w:val="both"/>
      </w:pPr>
      <w:r>
        <w:rPr>
          <w:rFonts w:ascii="Calibri Light" w:hAnsi="Calibri Light" w:cs="Arial"/>
          <w:sz w:val="20"/>
          <w:szCs w:val="20"/>
        </w:rPr>
        <w:t>Wykonawca oświadcza że usługa będą przedmiotem oferty</w:t>
      </w:r>
      <w:r>
        <w:rPr>
          <w:rFonts w:ascii="Calibri Light" w:hAnsi="Calibri Light" w:cs="Arial"/>
          <w:sz w:val="20"/>
          <w:szCs w:val="20"/>
        </w:rPr>
        <w:t xml:space="preserve"> świadczona będzie na terenie Nickel Technology Park Poznań Sp. z o.o., ul. Krzemowa 1 Złotniki, 62-002 Suchy Las.</w:t>
      </w:r>
    </w:p>
    <w:p w:rsidR="00111A19" w:rsidRDefault="00111A19">
      <w:pPr>
        <w:spacing w:after="0"/>
        <w:ind w:left="108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p w:rsidR="00111A19" w:rsidRDefault="00724DAD">
      <w:pPr>
        <w:pStyle w:val="Akapitzlist"/>
        <w:numPr>
          <w:ilvl w:val="0"/>
          <w:numId w:val="1"/>
        </w:numPr>
        <w:spacing w:after="0"/>
        <w:jc w:val="both"/>
        <w:rPr>
          <w:rFonts w:ascii="Calibri Light" w:eastAsia="Times New Roman" w:hAnsi="Calibri Light" w:cs="Arial"/>
          <w:b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b/>
          <w:sz w:val="20"/>
          <w:szCs w:val="20"/>
          <w:lang w:eastAsia="ar-SA"/>
        </w:rPr>
        <w:t>Opis sposobu przygotowania oferty:</w:t>
      </w:r>
      <w:r>
        <w:rPr>
          <w:rFonts w:ascii="Calibri Light" w:eastAsia="Times New Roman" w:hAnsi="Calibri Light" w:cs="Arial"/>
          <w:b/>
          <w:sz w:val="20"/>
          <w:szCs w:val="20"/>
          <w:lang w:eastAsia="ar-SA"/>
        </w:rPr>
        <w:tab/>
      </w:r>
    </w:p>
    <w:p w:rsidR="00111A19" w:rsidRDefault="00111A19">
      <w:pPr>
        <w:tabs>
          <w:tab w:val="left" w:pos="3975"/>
        </w:tabs>
        <w:spacing w:after="0"/>
        <w:jc w:val="both"/>
        <w:rPr>
          <w:rFonts w:ascii="Calibri Light" w:eastAsia="Times New Roman" w:hAnsi="Calibri Light" w:cs="Arial"/>
          <w:b/>
          <w:sz w:val="20"/>
          <w:szCs w:val="20"/>
          <w:lang w:eastAsia="ar-SA"/>
        </w:rPr>
      </w:pPr>
    </w:p>
    <w:p w:rsidR="00111A19" w:rsidRDefault="00724DAD">
      <w:pPr>
        <w:pStyle w:val="Akapitzlist"/>
        <w:numPr>
          <w:ilvl w:val="0"/>
          <w:numId w:val="11"/>
        </w:numPr>
        <w:spacing w:after="0"/>
        <w:jc w:val="both"/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>Wykonawca, który chce wziąć udział w procedurze wyboru oferty, musi przedłożyć:</w:t>
      </w:r>
    </w:p>
    <w:p w:rsidR="00111A19" w:rsidRDefault="00724DAD">
      <w:pPr>
        <w:pStyle w:val="Akapitzlist"/>
        <w:numPr>
          <w:ilvl w:val="0"/>
          <w:numId w:val="12"/>
        </w:numPr>
        <w:spacing w:after="0"/>
        <w:ind w:left="1418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Ofertę na formularzu, </w:t>
      </w:r>
      <w:r>
        <w:rPr>
          <w:rFonts w:ascii="Calibri Light" w:eastAsia="Times New Roman" w:hAnsi="Calibri Light" w:cs="Arial"/>
          <w:sz w:val="20"/>
          <w:szCs w:val="20"/>
          <w:lang w:eastAsia="ar-SA"/>
        </w:rPr>
        <w:t>stanowiącym załącznik nr 1 do niniejszego zapytania ofertowego;</w:t>
      </w:r>
    </w:p>
    <w:p w:rsidR="00111A19" w:rsidRDefault="00724DAD">
      <w:pPr>
        <w:pStyle w:val="Akapitzlist"/>
        <w:numPr>
          <w:ilvl w:val="0"/>
          <w:numId w:val="12"/>
        </w:numPr>
        <w:spacing w:after="0"/>
        <w:ind w:left="1418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>Oświadczenie stanowiące załącznik nr 2 do niniejszego zapytania ofertowego;</w:t>
      </w:r>
    </w:p>
    <w:p w:rsidR="00111A19" w:rsidRDefault="00724DAD">
      <w:pPr>
        <w:pStyle w:val="Akapitzlist"/>
        <w:numPr>
          <w:ilvl w:val="0"/>
          <w:numId w:val="12"/>
        </w:numPr>
        <w:spacing w:after="0"/>
        <w:ind w:left="1418"/>
        <w:jc w:val="both"/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>Załącznik numer 3</w:t>
      </w:r>
      <w:r>
        <w:rPr>
          <w:rFonts w:ascii="Calibri Light" w:hAnsi="Calibri Light"/>
          <w:bCs/>
          <w:sz w:val="20"/>
          <w:szCs w:val="20"/>
        </w:rPr>
        <w:t xml:space="preserve"> „Wykaz posiadanego doświadczenia eksperta w obszarze prowadzenia doradztw w tematyce rozwoju produ</w:t>
      </w:r>
      <w:r>
        <w:rPr>
          <w:rFonts w:ascii="Calibri Light" w:hAnsi="Calibri Light"/>
          <w:bCs/>
          <w:sz w:val="20"/>
          <w:szCs w:val="20"/>
        </w:rPr>
        <w:t>któw lub/i usług”;</w:t>
      </w:r>
    </w:p>
    <w:p w:rsidR="00111A19" w:rsidRDefault="00724DAD">
      <w:pPr>
        <w:pStyle w:val="Akapitzlist"/>
        <w:numPr>
          <w:ilvl w:val="0"/>
          <w:numId w:val="12"/>
        </w:numPr>
        <w:spacing w:after="0"/>
        <w:ind w:left="1418"/>
        <w:jc w:val="both"/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Załącznik numer 4 </w:t>
      </w:r>
      <w:r>
        <w:rPr>
          <w:rFonts w:ascii="Calibri Light" w:eastAsia="Times New Roman" w:hAnsi="Calibri Light" w:cs="Calibri"/>
          <w:sz w:val="20"/>
          <w:szCs w:val="20"/>
          <w:lang w:eastAsia="ar-SA"/>
        </w:rPr>
        <w:t>Wzór umowy z Wykonawcą.</w:t>
      </w:r>
    </w:p>
    <w:p w:rsidR="00111A19" w:rsidRDefault="00111A19">
      <w:p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p w:rsidR="00111A19" w:rsidRDefault="00724DAD">
      <w:pPr>
        <w:pStyle w:val="Akapitzlist"/>
        <w:numPr>
          <w:ilvl w:val="0"/>
          <w:numId w:val="11"/>
        </w:numPr>
        <w:spacing w:after="0"/>
        <w:jc w:val="both"/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>Formularz, wzór oświadczenia i wykaz posiadanego doświadczenia eksperta w obszarze prowadzenia doradztw w tematyce rozwoju produktów lub/i usług, muszą być wypełnione we wszystkich miejscach ora</w:t>
      </w:r>
      <w:r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z podpisane przez osoby upoważnione do reprezentowania Wykonawcy. Umowa z Wykonawcą musi być parafowana na każdej stronie przez osoby upoważnione do reprezentowania Wykonawcy, </w:t>
      </w:r>
    </w:p>
    <w:p w:rsidR="00111A19" w:rsidRDefault="00724DAD">
      <w:p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                                                                   </w:t>
      </w:r>
    </w:p>
    <w:p w:rsidR="00111A19" w:rsidRDefault="00724DAD">
      <w:pPr>
        <w:pStyle w:val="Akapitzlist"/>
        <w:numPr>
          <w:ilvl w:val="0"/>
          <w:numId w:val="11"/>
        </w:numPr>
        <w:spacing w:after="0"/>
        <w:jc w:val="both"/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W wypadku, </w:t>
      </w:r>
      <w:r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gdy na dokumentach wskazanych </w:t>
      </w:r>
      <w:r>
        <w:rPr>
          <w:rFonts w:ascii="Calibri Light" w:eastAsia="Times New Roman" w:hAnsi="Calibri Light" w:cs="Arial"/>
          <w:b/>
          <w:sz w:val="20"/>
          <w:szCs w:val="20"/>
          <w:lang w:eastAsia="ar-SA"/>
        </w:rPr>
        <w:t>w pkt. V a.</w:t>
      </w:r>
      <w:r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 podpisała się inna osoba, niż wynikająca z powszechnie dostępnych rejestrów, Wykonawca zobowiązany jest do przedłożenia dokumentów upoważniających ją do jego reprezentowania.</w:t>
      </w:r>
    </w:p>
    <w:p w:rsidR="00111A19" w:rsidRDefault="00724DAD">
      <w:pPr>
        <w:pStyle w:val="Akapitzlist"/>
        <w:numPr>
          <w:ilvl w:val="0"/>
          <w:numId w:val="11"/>
        </w:numPr>
        <w:spacing w:after="0"/>
        <w:jc w:val="both"/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Zamawiający dopuszcza </w:t>
      </w:r>
      <w:r>
        <w:rPr>
          <w:rFonts w:ascii="Calibri Light" w:eastAsia="Times New Roman" w:hAnsi="Calibri Light" w:cs="Arial"/>
          <w:b/>
          <w:sz w:val="20"/>
          <w:szCs w:val="20"/>
          <w:lang w:eastAsia="ar-SA"/>
        </w:rPr>
        <w:t>możliwość składan</w:t>
      </w:r>
      <w:r>
        <w:rPr>
          <w:rFonts w:ascii="Calibri Light" w:eastAsia="Times New Roman" w:hAnsi="Calibri Light" w:cs="Arial"/>
          <w:b/>
          <w:sz w:val="20"/>
          <w:szCs w:val="20"/>
          <w:lang w:eastAsia="ar-SA"/>
        </w:rPr>
        <w:t>ia ofert częściowych</w:t>
      </w:r>
      <w:r>
        <w:rPr>
          <w:rFonts w:ascii="Calibri Light" w:eastAsia="Times New Roman" w:hAnsi="Calibri Light" w:cs="Arial"/>
          <w:b/>
          <w:i/>
          <w:sz w:val="20"/>
          <w:szCs w:val="20"/>
          <w:lang w:eastAsia="ar-SA"/>
        </w:rPr>
        <w:t>.</w:t>
      </w:r>
      <w:r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 W przypadku ofert częściowych każdy przedmiot zapytania będzie oceniany osobno.</w:t>
      </w:r>
    </w:p>
    <w:p w:rsidR="00111A19" w:rsidRDefault="00724DAD">
      <w:pPr>
        <w:pStyle w:val="Akapitzlist"/>
        <w:numPr>
          <w:ilvl w:val="0"/>
          <w:numId w:val="11"/>
        </w:num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>W przypadku, gdy oferta nie jest składana na wszystkie elementy wymienione w zapytaniu (w pkt. I) i stanowi ofertę częściową, w polach dotyczących kryteri</w:t>
      </w:r>
      <w:r>
        <w:rPr>
          <w:rFonts w:ascii="Calibri Light" w:eastAsia="Times New Roman" w:hAnsi="Calibri Light" w:cs="Arial"/>
          <w:sz w:val="20"/>
          <w:szCs w:val="20"/>
          <w:lang w:eastAsia="ar-SA"/>
        </w:rPr>
        <w:t>ów wyboru oferent dokonuje przekreślenia albo umieszcza odpowiednią adnotację (np. „nie dotyczy”) dla elementów nieobjętych ofertą.</w:t>
      </w:r>
    </w:p>
    <w:p w:rsidR="00111A19" w:rsidRDefault="00724DAD">
      <w:pPr>
        <w:pStyle w:val="Akapitzlist"/>
        <w:numPr>
          <w:ilvl w:val="0"/>
          <w:numId w:val="11"/>
        </w:num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Oferty powinny być dostarczone do Zamawiającego w terminie wskazanym w pkt. VII. Oferty, które wpłynęły po terminie zostaną </w:t>
      </w:r>
      <w:r>
        <w:rPr>
          <w:rFonts w:ascii="Calibri Light" w:eastAsia="Times New Roman" w:hAnsi="Calibri Light" w:cs="Arial"/>
          <w:sz w:val="20"/>
          <w:szCs w:val="20"/>
          <w:lang w:eastAsia="ar-SA"/>
        </w:rPr>
        <w:t>odrzucone.</w:t>
      </w:r>
    </w:p>
    <w:p w:rsidR="00111A19" w:rsidRDefault="00724DAD">
      <w:pPr>
        <w:pStyle w:val="Akapitzlist"/>
        <w:numPr>
          <w:ilvl w:val="0"/>
          <w:numId w:val="11"/>
        </w:num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>Zamawiający ma prawo żądać wyjaśnień od Wykonawców, których oferty będą zawierały rażąco niską cenę w stosunku do przedmiotu zamówienia, tj. niższą niż 30% średniej ceny pozostałych ofert, a w wypadku braku tych wyjaśnień albo przedstawienia nie</w:t>
      </w:r>
      <w:r>
        <w:rPr>
          <w:rFonts w:ascii="Calibri Light" w:eastAsia="Times New Roman" w:hAnsi="Calibri Light" w:cs="Arial"/>
          <w:sz w:val="20"/>
          <w:szCs w:val="20"/>
          <w:lang w:eastAsia="ar-SA"/>
        </w:rPr>
        <w:t>należytego uzasadnienia dla ceny z oferty – do odrzucenia oferty.”</w:t>
      </w:r>
    </w:p>
    <w:p w:rsidR="00111A19" w:rsidRDefault="00724DAD">
      <w:pPr>
        <w:pStyle w:val="Akapitzlist"/>
        <w:numPr>
          <w:ilvl w:val="0"/>
          <w:numId w:val="11"/>
        </w:numPr>
        <w:spacing w:after="0"/>
        <w:jc w:val="both"/>
      </w:pPr>
      <w:r>
        <w:rPr>
          <w:rFonts w:ascii="Calibri Light" w:eastAsia="Times New Roman" w:hAnsi="Calibri Light" w:cs="Arial"/>
          <w:b/>
          <w:sz w:val="20"/>
          <w:szCs w:val="20"/>
          <w:lang w:eastAsia="ar-SA"/>
        </w:rPr>
        <w:t>Sposoby składania ofert</w:t>
      </w:r>
      <w:r>
        <w:rPr>
          <w:rFonts w:ascii="Calibri Light" w:eastAsia="Times New Roman" w:hAnsi="Calibri Light" w:cs="Arial"/>
          <w:sz w:val="20"/>
          <w:szCs w:val="20"/>
          <w:lang w:eastAsia="ar-SA"/>
        </w:rPr>
        <w:t>:</w:t>
      </w:r>
    </w:p>
    <w:p w:rsidR="00111A19" w:rsidRDefault="00111A19">
      <w:p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p w:rsidR="00111A19" w:rsidRDefault="00724DAD">
      <w:pPr>
        <w:pStyle w:val="Akapitzlist"/>
        <w:numPr>
          <w:ilvl w:val="1"/>
          <w:numId w:val="12"/>
        </w:num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>osobiście w siedzibie firmy: sekretariat firmy Nickel Technology Park Poznań Sp z o.o. ul. Krzemowa 1 Złotniki, 62-002 Suchy Las, pocztą, listem poleconym, kuriere</w:t>
      </w:r>
      <w:r>
        <w:rPr>
          <w:rFonts w:ascii="Calibri Light" w:eastAsia="Times New Roman" w:hAnsi="Calibri Light" w:cs="Arial"/>
          <w:sz w:val="20"/>
          <w:szCs w:val="20"/>
          <w:lang w:eastAsia="ar-SA"/>
        </w:rPr>
        <w:t>m na adres firmy: ul. Krzemowa 1 Złotniki, 62-002 Suchy Las.</w:t>
      </w:r>
    </w:p>
    <w:p w:rsidR="00111A19" w:rsidRDefault="00724DAD">
      <w:pPr>
        <w:pStyle w:val="Akapitzlist"/>
        <w:numPr>
          <w:ilvl w:val="1"/>
          <w:numId w:val="12"/>
        </w:numPr>
        <w:spacing w:after="0"/>
        <w:jc w:val="both"/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pocztą elektroniczną na adres mailowy: </w:t>
      </w:r>
      <w:hyperlink r:id="rId11" w:history="1">
        <w:r>
          <w:rPr>
            <w:rFonts w:ascii="Calibri Light" w:eastAsia="Times New Roman" w:hAnsi="Calibri Light" w:cs="Arial"/>
            <w:sz w:val="20"/>
            <w:szCs w:val="20"/>
            <w:lang w:eastAsia="ar-SA"/>
          </w:rPr>
          <w:t>biuro@younick.pl</w:t>
        </w:r>
      </w:hyperlink>
      <w:r>
        <w:rPr>
          <w:rFonts w:ascii="Calibri Light" w:eastAsia="Times New Roman" w:hAnsi="Calibri Light" w:cs="Arial"/>
          <w:sz w:val="20"/>
          <w:szCs w:val="20"/>
          <w:lang w:eastAsia="ar-SA"/>
        </w:rPr>
        <w:t>.</w:t>
      </w:r>
    </w:p>
    <w:p w:rsidR="00111A19" w:rsidRDefault="00724DAD">
      <w:pPr>
        <w:pStyle w:val="Akapitzlist"/>
        <w:spacing w:after="0"/>
        <w:ind w:left="144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 </w:t>
      </w:r>
    </w:p>
    <w:p w:rsidR="00111A19" w:rsidRDefault="00724DAD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Calibri Light" w:eastAsia="Times New Roman" w:hAnsi="Calibri Light" w:cs="Arial"/>
          <w:b/>
          <w:sz w:val="20"/>
          <w:szCs w:val="20"/>
          <w:lang w:eastAsia="ar-SA"/>
        </w:rPr>
        <w:t>Wyjaśnienia treści oferty i poprawienie omyłek</w:t>
      </w:r>
    </w:p>
    <w:p w:rsidR="00111A19" w:rsidRDefault="00111A19">
      <w:p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p w:rsidR="00111A19" w:rsidRDefault="00724DAD">
      <w:p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lastRenderedPageBreak/>
        <w:t>W toku</w:t>
      </w:r>
      <w:r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 badania i oceny ofert zamawiający może żądać od wykonawców wyjaśnień dotyczących treści złożonych ofert. Niedopuszczalne jest prowadzenie między zamawiającym a wykonawcą negocjacji dotyczących złożonej oferty oraz dokonywanie jakiejkolwiek zmiany jej w tr</w:t>
      </w:r>
      <w:r>
        <w:rPr>
          <w:rFonts w:ascii="Calibri Light" w:eastAsia="Times New Roman" w:hAnsi="Calibri Light" w:cs="Arial"/>
          <w:sz w:val="20"/>
          <w:szCs w:val="20"/>
          <w:lang w:eastAsia="ar-SA"/>
        </w:rPr>
        <w:t>eści.</w:t>
      </w:r>
    </w:p>
    <w:p w:rsidR="00111A19" w:rsidRDefault="00111A19">
      <w:pPr>
        <w:pStyle w:val="Akapitzlist"/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p w:rsidR="00111A19" w:rsidRDefault="00724DAD">
      <w:p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>Zamawiający poprawia w ofercie:</w:t>
      </w:r>
    </w:p>
    <w:p w:rsidR="00111A19" w:rsidRDefault="00724DAD">
      <w:pPr>
        <w:numPr>
          <w:ilvl w:val="2"/>
          <w:numId w:val="13"/>
        </w:num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>oczywiste omyłki pisarskie;</w:t>
      </w:r>
    </w:p>
    <w:p w:rsidR="00111A19" w:rsidRDefault="00724DAD">
      <w:pPr>
        <w:numPr>
          <w:ilvl w:val="2"/>
          <w:numId w:val="13"/>
        </w:num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>oczywiste omyłki rachunkowe, z uwzględnieniem konsekwencji rachunkowych dokonanych poprawek;</w:t>
      </w:r>
    </w:p>
    <w:p w:rsidR="00111A19" w:rsidRDefault="00724DAD">
      <w:pPr>
        <w:numPr>
          <w:ilvl w:val="2"/>
          <w:numId w:val="13"/>
        </w:num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>inne omyłki polegające na niezgodności oferty ze specyfikacją istotnych warunków zamówienia, nie</w:t>
      </w:r>
      <w:r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 powodujące istotnych zmian w treści oferty - niezwłocznie zawiadamiając o tym dostawcę, którego oferta została poprawiona.</w:t>
      </w:r>
    </w:p>
    <w:p w:rsidR="00111A19" w:rsidRDefault="00111A19">
      <w:pPr>
        <w:spacing w:after="0"/>
        <w:ind w:left="36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p w:rsidR="00111A19" w:rsidRDefault="00724DAD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Termin dostarczania ofert upływa w dniu: </w:t>
      </w:r>
      <w:r>
        <w:rPr>
          <w:rFonts w:ascii="Calibri Light" w:eastAsia="Times New Roman" w:hAnsi="Calibri Light" w:cs="Arial"/>
          <w:b/>
          <w:sz w:val="20"/>
          <w:szCs w:val="20"/>
          <w:lang w:eastAsia="ar-SA"/>
        </w:rPr>
        <w:t xml:space="preserve">07.12.2016 r.  Do godziny 16:00. </w:t>
      </w:r>
    </w:p>
    <w:p w:rsidR="00111A19" w:rsidRDefault="00111A19">
      <w:pPr>
        <w:spacing w:after="0"/>
        <w:jc w:val="both"/>
        <w:rPr>
          <w:rFonts w:ascii="Calibri Light" w:eastAsia="Times New Roman" w:hAnsi="Calibri Light" w:cs="Arial"/>
          <w:b/>
          <w:sz w:val="20"/>
          <w:szCs w:val="20"/>
          <w:lang w:eastAsia="ar-SA"/>
        </w:rPr>
      </w:pPr>
    </w:p>
    <w:p w:rsidR="00111A19" w:rsidRDefault="00724DAD">
      <w:pPr>
        <w:numPr>
          <w:ilvl w:val="1"/>
          <w:numId w:val="13"/>
        </w:num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Oferty dostarczone Zamawiającemu po terminie składania </w:t>
      </w:r>
      <w:r>
        <w:rPr>
          <w:rFonts w:ascii="Calibri Light" w:eastAsia="Times New Roman" w:hAnsi="Calibri Light" w:cs="Arial"/>
          <w:sz w:val="20"/>
          <w:szCs w:val="20"/>
          <w:lang w:eastAsia="ar-SA"/>
        </w:rPr>
        <w:t>ofert nie będą przyjęte i będą oferentom zwracane bez otwierania. Skuteczne złożenie oferty oznacza otrzymanie oferty przez Zamawiającego przed terminem składania ofert. Zmiany albo wycofanie oferty przez oferenta przed upływem terminu składania ofert jest</w:t>
      </w:r>
      <w:r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 dopuszczalne.</w:t>
      </w:r>
    </w:p>
    <w:p w:rsidR="00111A19" w:rsidRDefault="00724DAD">
      <w:pPr>
        <w:numPr>
          <w:ilvl w:val="1"/>
          <w:numId w:val="13"/>
        </w:numPr>
        <w:spacing w:after="0"/>
        <w:jc w:val="both"/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>Otwarcie ofert nastąpi w siedzibie Zamawiającego po terminie składania ofert, tj. w dniu 07.12.2016 r o godzinie 18:00. Z czynności otwarcia ofert Zamawiający sporządzi Protokół otwarcia ofert.</w:t>
      </w:r>
    </w:p>
    <w:p w:rsidR="00111A19" w:rsidRDefault="00724DAD">
      <w:pPr>
        <w:numPr>
          <w:ilvl w:val="1"/>
          <w:numId w:val="13"/>
        </w:num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>Po otwarciu ofert Zamawiający dokona ich oceny.</w:t>
      </w:r>
      <w:r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 W trakcie oceny ofert Zamawiający może wzywać oferentów do złożenia wyjaśnień dotyczących złożonych przez nich ofert.</w:t>
      </w:r>
    </w:p>
    <w:p w:rsidR="00111A19" w:rsidRDefault="00724DAD">
      <w:pPr>
        <w:numPr>
          <w:ilvl w:val="1"/>
          <w:numId w:val="13"/>
        </w:num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>Kończąc procedurę oceny ofert Zamawiający podejmie decyzję o wyborze najkorzystniejszej oferty.</w:t>
      </w:r>
    </w:p>
    <w:p w:rsidR="00111A19" w:rsidRDefault="00724DAD">
      <w:pPr>
        <w:numPr>
          <w:ilvl w:val="1"/>
          <w:numId w:val="13"/>
        </w:num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>Zamawiający zastrzega sobie prawo do nied</w:t>
      </w:r>
      <w:r>
        <w:rPr>
          <w:rFonts w:ascii="Calibri Light" w:eastAsia="Times New Roman" w:hAnsi="Calibri Light" w:cs="Arial"/>
          <w:sz w:val="20"/>
          <w:szCs w:val="20"/>
          <w:lang w:eastAsia="ar-SA"/>
        </w:rPr>
        <w:t>okonania wyboru najkorzystniejszej oferty. W każdym czasie postępowania przetargowego dotyczącego wyboru wykonawcy, Zamawiający ma prawo do jego zakończenia bez wyboru jakiegokolwiek oferenta. Oferentom nie przysługują wobec Zamawiającego jakiekolwiek rosz</w:t>
      </w:r>
      <w:r>
        <w:rPr>
          <w:rFonts w:ascii="Calibri Light" w:eastAsia="Times New Roman" w:hAnsi="Calibri Light" w:cs="Arial"/>
          <w:sz w:val="20"/>
          <w:szCs w:val="20"/>
          <w:lang w:eastAsia="ar-SA"/>
        </w:rPr>
        <w:t>czenia z tego tytułu.</w:t>
      </w:r>
    </w:p>
    <w:p w:rsidR="00111A19" w:rsidRDefault="00724DAD">
      <w:pPr>
        <w:numPr>
          <w:ilvl w:val="1"/>
          <w:numId w:val="13"/>
        </w:num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>Zamawiający niezwłocznie powiadomi oferentów oraz ogłosi na swojej stronie internetowej o wynikach postępowania albo o zamknięciu postępowania bez dokonania wyboru Wykonawcy.</w:t>
      </w:r>
    </w:p>
    <w:p w:rsidR="00111A19" w:rsidRDefault="00111A19">
      <w:p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p w:rsidR="00111A19" w:rsidRDefault="00724DAD">
      <w:pPr>
        <w:pStyle w:val="Akapitzlist"/>
        <w:numPr>
          <w:ilvl w:val="0"/>
          <w:numId w:val="1"/>
        </w:numPr>
        <w:spacing w:after="0"/>
        <w:jc w:val="both"/>
        <w:rPr>
          <w:rFonts w:ascii="Calibri Light" w:eastAsia="Times New Roman" w:hAnsi="Calibri Light" w:cs="Arial"/>
          <w:b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b/>
          <w:sz w:val="20"/>
          <w:szCs w:val="20"/>
          <w:lang w:eastAsia="ar-SA"/>
        </w:rPr>
        <w:t>Termin ważności oferty: minimum do 31 grudnia 2016 roku.</w:t>
      </w:r>
    </w:p>
    <w:p w:rsidR="00111A19" w:rsidRDefault="00111A19">
      <w:pPr>
        <w:spacing w:after="0"/>
        <w:rPr>
          <w:rFonts w:ascii="Calibri Light" w:eastAsia="Times New Roman" w:hAnsi="Calibri Light" w:cs="Arial"/>
          <w:b/>
          <w:color w:val="FF0000"/>
          <w:sz w:val="20"/>
          <w:szCs w:val="20"/>
          <w:lang w:eastAsia="ar-SA"/>
        </w:rPr>
      </w:pPr>
    </w:p>
    <w:p w:rsidR="00111A19" w:rsidRDefault="00111A19">
      <w:pPr>
        <w:spacing w:after="0"/>
        <w:rPr>
          <w:rFonts w:ascii="Calibri Light" w:eastAsia="Times New Roman" w:hAnsi="Calibri Light" w:cs="Arial"/>
          <w:b/>
          <w:color w:val="FF0000"/>
          <w:sz w:val="20"/>
          <w:szCs w:val="20"/>
          <w:lang w:eastAsia="ar-SA"/>
        </w:rPr>
      </w:pPr>
    </w:p>
    <w:p w:rsidR="00111A19" w:rsidRDefault="00111A19">
      <w:pPr>
        <w:spacing w:after="0"/>
        <w:rPr>
          <w:rFonts w:ascii="Calibri Light" w:eastAsia="Times New Roman" w:hAnsi="Calibri Light" w:cs="Arial"/>
          <w:b/>
          <w:color w:val="FF0000"/>
          <w:sz w:val="20"/>
          <w:szCs w:val="20"/>
          <w:lang w:eastAsia="ar-SA"/>
        </w:rPr>
      </w:pPr>
    </w:p>
    <w:p w:rsidR="00111A19" w:rsidRDefault="00111A19">
      <w:pPr>
        <w:spacing w:after="0"/>
        <w:rPr>
          <w:rFonts w:ascii="Calibri Light" w:eastAsia="Times New Roman" w:hAnsi="Calibri Light" w:cs="Arial"/>
          <w:b/>
          <w:color w:val="FF0000"/>
          <w:sz w:val="20"/>
          <w:szCs w:val="20"/>
          <w:lang w:eastAsia="ar-SA"/>
        </w:rPr>
      </w:pPr>
    </w:p>
    <w:p w:rsidR="00111A19" w:rsidRDefault="00111A19">
      <w:pPr>
        <w:spacing w:after="0"/>
        <w:rPr>
          <w:rFonts w:ascii="Calibri Light" w:eastAsia="Times New Roman" w:hAnsi="Calibri Light" w:cs="Arial"/>
          <w:b/>
          <w:color w:val="FF0000"/>
          <w:sz w:val="20"/>
          <w:szCs w:val="20"/>
          <w:lang w:eastAsia="ar-SA"/>
        </w:rPr>
      </w:pPr>
    </w:p>
    <w:p w:rsidR="00111A19" w:rsidRDefault="00111A19">
      <w:pPr>
        <w:spacing w:after="0"/>
        <w:rPr>
          <w:rFonts w:ascii="Calibri Light" w:eastAsia="Times New Roman" w:hAnsi="Calibri Light" w:cs="Arial"/>
          <w:b/>
          <w:color w:val="FF0000"/>
          <w:sz w:val="20"/>
          <w:szCs w:val="20"/>
          <w:lang w:eastAsia="ar-SA"/>
        </w:rPr>
      </w:pPr>
    </w:p>
    <w:p w:rsidR="00111A19" w:rsidRDefault="00111A19">
      <w:pPr>
        <w:spacing w:after="0"/>
        <w:rPr>
          <w:rFonts w:ascii="Calibri Light" w:eastAsia="Times New Roman" w:hAnsi="Calibri Light" w:cs="Arial"/>
          <w:b/>
          <w:color w:val="FF0000"/>
          <w:sz w:val="20"/>
          <w:szCs w:val="20"/>
          <w:lang w:eastAsia="ar-SA"/>
        </w:rPr>
      </w:pPr>
    </w:p>
    <w:p w:rsidR="00111A19" w:rsidRDefault="00111A19">
      <w:pPr>
        <w:spacing w:after="0"/>
        <w:rPr>
          <w:rFonts w:ascii="Calibri Light" w:eastAsia="Times New Roman" w:hAnsi="Calibri Light" w:cs="Arial"/>
          <w:b/>
          <w:color w:val="FF0000"/>
          <w:sz w:val="20"/>
          <w:szCs w:val="20"/>
          <w:lang w:eastAsia="ar-SA"/>
        </w:rPr>
      </w:pPr>
    </w:p>
    <w:p w:rsidR="00111A19" w:rsidRDefault="00724DAD">
      <w:pPr>
        <w:pStyle w:val="Akapitzlist"/>
        <w:numPr>
          <w:ilvl w:val="0"/>
          <w:numId w:val="1"/>
        </w:numPr>
        <w:spacing w:after="0"/>
        <w:jc w:val="both"/>
        <w:rPr>
          <w:rFonts w:ascii="Calibri Light" w:eastAsia="Times New Roman" w:hAnsi="Calibri Light" w:cs="Arial"/>
          <w:b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b/>
          <w:sz w:val="20"/>
          <w:szCs w:val="20"/>
          <w:lang w:eastAsia="ar-SA"/>
        </w:rPr>
        <w:t>Kryteria oceny ofert:</w:t>
      </w:r>
    </w:p>
    <w:p w:rsidR="00111A19" w:rsidRDefault="00111A19">
      <w:pPr>
        <w:spacing w:after="0"/>
        <w:rPr>
          <w:rFonts w:ascii="Calibri Light" w:eastAsia="Times New Roman" w:hAnsi="Calibri Light" w:cs="Arial"/>
          <w:b/>
          <w:color w:val="FF0000"/>
          <w:sz w:val="20"/>
          <w:szCs w:val="20"/>
          <w:shd w:val="clear" w:color="auto" w:fill="FFFF00"/>
          <w:lang w:eastAsia="ar-SA"/>
        </w:rPr>
      </w:pPr>
    </w:p>
    <w:p w:rsidR="00111A19" w:rsidRDefault="00724DAD">
      <w:pPr>
        <w:spacing w:after="0"/>
        <w:jc w:val="both"/>
      </w:pPr>
      <w:r>
        <w:rPr>
          <w:rFonts w:ascii="Calibri Light" w:eastAsia="Times New Roman" w:hAnsi="Calibri Light" w:cs="Arial"/>
          <w:b/>
          <w:sz w:val="20"/>
          <w:szCs w:val="20"/>
          <w:lang w:eastAsia="ar-SA"/>
        </w:rPr>
        <w:t>Oferty zostaną ocenione przez Zamawiającego w oparciu o następujące kryteria:</w:t>
      </w:r>
    </w:p>
    <w:tbl>
      <w:tblPr>
        <w:tblW w:w="1392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6"/>
        <w:gridCol w:w="3118"/>
        <w:gridCol w:w="5387"/>
      </w:tblGrid>
      <w:tr w:rsidR="00111A19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A19" w:rsidRDefault="00724DAD">
            <w:pPr>
              <w:spacing w:after="0"/>
              <w:ind w:left="360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kryteria oceny ofert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A19" w:rsidRDefault="00724DAD">
            <w:pPr>
              <w:spacing w:after="0"/>
              <w:ind w:left="360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waga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A19" w:rsidRDefault="00724DAD">
            <w:pPr>
              <w:spacing w:after="0"/>
              <w:ind w:left="360"/>
              <w:jc w:val="center"/>
              <w:rPr>
                <w:rFonts w:ascii="Calibri Light" w:hAnsi="Calibri Light" w:cs="Arial"/>
                <w:b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sz w:val="20"/>
                <w:szCs w:val="20"/>
              </w:rPr>
              <w:t>maksymalna liczba punktów</w:t>
            </w:r>
          </w:p>
        </w:tc>
      </w:tr>
      <w:tr w:rsidR="00111A19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A19" w:rsidRDefault="00724DAD">
            <w:pPr>
              <w:spacing w:after="0"/>
              <w:ind w:left="360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Cena netto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A19" w:rsidRDefault="00724DAD">
            <w:pPr>
              <w:spacing w:after="0"/>
              <w:ind w:left="360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60%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A19" w:rsidRDefault="00724DAD">
            <w:pPr>
              <w:spacing w:after="0"/>
              <w:ind w:left="360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60</w:t>
            </w:r>
          </w:p>
        </w:tc>
      </w:tr>
      <w:tr w:rsidR="00111A19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A19" w:rsidRDefault="00724DAD">
            <w:pPr>
              <w:spacing w:after="0"/>
              <w:ind w:left="360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Doświadczenie eksperckie osoby przeznaczonej przez oferenta do realizacji </w:t>
            </w:r>
            <w:r>
              <w:rPr>
                <w:rFonts w:ascii="Calibri Light" w:hAnsi="Calibri Light" w:cs="Arial"/>
                <w:sz w:val="20"/>
                <w:szCs w:val="20"/>
              </w:rPr>
              <w:t>zamówienia, nabyte w zakresie podobnych projektów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A19" w:rsidRDefault="00724DAD">
            <w:pPr>
              <w:spacing w:after="0"/>
              <w:ind w:left="360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40%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A19" w:rsidRDefault="00111A19">
            <w:pPr>
              <w:spacing w:after="0"/>
              <w:ind w:left="360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  <w:p w:rsidR="00111A19" w:rsidRDefault="00111A19">
            <w:pPr>
              <w:spacing w:after="0"/>
              <w:ind w:left="360"/>
              <w:jc w:val="center"/>
              <w:rPr>
                <w:rFonts w:ascii="Calibri Light" w:hAnsi="Calibri Light" w:cs="Arial"/>
                <w:sz w:val="20"/>
                <w:szCs w:val="20"/>
              </w:rPr>
            </w:pPr>
          </w:p>
          <w:p w:rsidR="00111A19" w:rsidRDefault="00724DAD">
            <w:pPr>
              <w:spacing w:after="0"/>
              <w:ind w:left="360"/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40</w:t>
            </w:r>
          </w:p>
        </w:tc>
      </w:tr>
    </w:tbl>
    <w:p w:rsidR="00111A19" w:rsidRDefault="00111A19">
      <w:pPr>
        <w:spacing w:after="120"/>
        <w:jc w:val="both"/>
        <w:rPr>
          <w:rFonts w:ascii="Calibri Light" w:hAnsi="Calibri Light" w:cs="Arial"/>
          <w:b/>
          <w:color w:val="FF0000"/>
          <w:sz w:val="20"/>
          <w:szCs w:val="20"/>
          <w:shd w:val="clear" w:color="auto" w:fill="FFFF00"/>
          <w:lang w:eastAsia="ar-SA"/>
        </w:rPr>
      </w:pPr>
    </w:p>
    <w:p w:rsidR="00111A19" w:rsidRDefault="00724DAD">
      <w:pPr>
        <w:spacing w:after="0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 xml:space="preserve">Sposób przyznawania punktacji za spełnienie danego kryterium oceny oferty: </w:t>
      </w:r>
    </w:p>
    <w:p w:rsidR="00111A19" w:rsidRDefault="00111A19">
      <w:pPr>
        <w:spacing w:after="0"/>
        <w:ind w:left="360"/>
        <w:jc w:val="both"/>
        <w:rPr>
          <w:rFonts w:ascii="Calibri Light" w:hAnsi="Calibri Light" w:cs="Arial"/>
          <w:sz w:val="20"/>
          <w:szCs w:val="20"/>
        </w:rPr>
      </w:pPr>
    </w:p>
    <w:p w:rsidR="00111A19" w:rsidRDefault="00724DAD">
      <w:pPr>
        <w:pStyle w:val="Akapitzlist"/>
        <w:numPr>
          <w:ilvl w:val="0"/>
          <w:numId w:val="14"/>
        </w:numPr>
        <w:spacing w:after="0"/>
        <w:jc w:val="both"/>
      </w:pPr>
      <w:r>
        <w:rPr>
          <w:rFonts w:ascii="Calibri Light" w:hAnsi="Calibri Light" w:cs="Arial"/>
          <w:sz w:val="20"/>
          <w:szCs w:val="20"/>
        </w:rPr>
        <w:t xml:space="preserve">Punkty w ramach kryterium </w:t>
      </w:r>
      <w:r>
        <w:rPr>
          <w:rFonts w:ascii="Calibri Light" w:hAnsi="Calibri Light" w:cs="Arial"/>
          <w:b/>
          <w:i/>
          <w:sz w:val="20"/>
          <w:szCs w:val="20"/>
        </w:rPr>
        <w:t>„ceny netto”</w:t>
      </w:r>
      <w:r>
        <w:rPr>
          <w:rFonts w:ascii="Calibri Light" w:hAnsi="Calibri Light" w:cs="Arial"/>
          <w:sz w:val="20"/>
          <w:szCs w:val="20"/>
        </w:rPr>
        <w:t xml:space="preserve"> będą przyznawane wg następującej formuły:         </w:t>
      </w:r>
    </w:p>
    <w:p w:rsidR="00111A19" w:rsidRDefault="00111A19">
      <w:pPr>
        <w:spacing w:after="0"/>
        <w:ind w:left="709" w:firstLine="1622"/>
        <w:rPr>
          <w:rFonts w:ascii="Calibri Light" w:hAnsi="Calibri Light" w:cs="Arial"/>
          <w:sz w:val="20"/>
          <w:szCs w:val="20"/>
        </w:rPr>
      </w:pPr>
    </w:p>
    <w:p w:rsidR="00111A19" w:rsidRDefault="00111A19">
      <w:pPr>
        <w:spacing w:after="0"/>
        <w:ind w:left="709" w:firstLine="1622"/>
        <w:rPr>
          <w:rFonts w:ascii="Calibri Light" w:hAnsi="Calibri Light" w:cs="Arial"/>
          <w:color w:val="FF0000"/>
          <w:spacing w:val="-6"/>
          <w:sz w:val="20"/>
          <w:szCs w:val="20"/>
          <w:shd w:val="clear" w:color="auto" w:fill="FFFF00"/>
          <w:lang w:eastAsia="ar-SA"/>
        </w:rPr>
      </w:pPr>
    </w:p>
    <w:p w:rsidR="00111A19" w:rsidRDefault="00724DAD">
      <w:pPr>
        <w:spacing w:after="0"/>
        <w:ind w:left="360"/>
        <w:jc w:val="center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C min</w:t>
      </w:r>
    </w:p>
    <w:p w:rsidR="00111A19" w:rsidRDefault="00724DAD">
      <w:pPr>
        <w:spacing w:after="0"/>
        <w:ind w:left="360"/>
        <w:jc w:val="center"/>
      </w:pPr>
      <w:r>
        <w:rPr>
          <w:rFonts w:ascii="Calibri Light" w:hAnsi="Calibri Light" w:cs="Arial"/>
          <w:sz w:val="20"/>
          <w:szCs w:val="20"/>
        </w:rPr>
        <w:t xml:space="preserve">A n = </w:t>
      </w:r>
      <w:r>
        <w:rPr>
          <w:rFonts w:ascii="Calibri Light" w:hAnsi="Calibri Light" w:cs="Arial"/>
          <w:sz w:val="20"/>
          <w:szCs w:val="20"/>
        </w:rPr>
        <w:t xml:space="preserve">----------------- x 100 x </w:t>
      </w:r>
      <w:r>
        <w:rPr>
          <w:rFonts w:ascii="Calibri Light" w:hAnsi="Calibri Light" w:cs="Arial"/>
          <w:b/>
          <w:sz w:val="20"/>
          <w:szCs w:val="20"/>
        </w:rPr>
        <w:t>60%</w:t>
      </w:r>
    </w:p>
    <w:p w:rsidR="00111A19" w:rsidRDefault="00724DAD">
      <w:pPr>
        <w:spacing w:after="0"/>
        <w:ind w:left="360"/>
        <w:jc w:val="center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C r</w:t>
      </w:r>
    </w:p>
    <w:p w:rsidR="00111A19" w:rsidRDefault="00724DAD">
      <w:pPr>
        <w:spacing w:after="0"/>
        <w:ind w:left="360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 xml:space="preserve">C min – cena minimalna w zbiorze </w:t>
      </w:r>
    </w:p>
    <w:p w:rsidR="00111A19" w:rsidRDefault="00724DAD">
      <w:pPr>
        <w:spacing w:after="0"/>
        <w:ind w:left="360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C r – cena oferty rozpatrywanej</w:t>
      </w:r>
    </w:p>
    <w:p w:rsidR="00111A19" w:rsidRDefault="00724DAD">
      <w:pPr>
        <w:spacing w:after="0"/>
        <w:ind w:left="360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A n – ilość punktów przyznana ofercie</w:t>
      </w:r>
    </w:p>
    <w:p w:rsidR="00111A19" w:rsidRDefault="00111A19">
      <w:pPr>
        <w:spacing w:after="0"/>
        <w:jc w:val="both"/>
        <w:rPr>
          <w:rFonts w:ascii="Calibri Light" w:hAnsi="Calibri Light" w:cs="Arial"/>
          <w:color w:val="FF0000"/>
          <w:spacing w:val="-6"/>
          <w:sz w:val="20"/>
          <w:szCs w:val="20"/>
          <w:shd w:val="clear" w:color="auto" w:fill="FFFF00"/>
          <w:lang w:eastAsia="ar-SA"/>
        </w:rPr>
      </w:pPr>
    </w:p>
    <w:p w:rsidR="00111A19" w:rsidRDefault="00724DAD">
      <w:pPr>
        <w:pStyle w:val="Akapitzlist"/>
        <w:numPr>
          <w:ilvl w:val="0"/>
          <w:numId w:val="14"/>
        </w:numPr>
        <w:spacing w:after="0"/>
        <w:jc w:val="both"/>
      </w:pPr>
      <w:r>
        <w:rPr>
          <w:rFonts w:ascii="Calibri Light" w:hAnsi="Calibri Light" w:cs="Arial"/>
          <w:sz w:val="20"/>
          <w:szCs w:val="20"/>
        </w:rPr>
        <w:t xml:space="preserve">Punkty w ramach kryterium </w:t>
      </w:r>
      <w:r>
        <w:rPr>
          <w:rFonts w:ascii="Calibri Light" w:hAnsi="Calibri Light" w:cs="Arial"/>
          <w:b/>
          <w:i/>
          <w:sz w:val="20"/>
          <w:szCs w:val="20"/>
        </w:rPr>
        <w:t>„Doświadczenie eksperckie osoby przeznaczonej przez oferenta do realizacji zamówienia, naby</w:t>
      </w:r>
      <w:r>
        <w:rPr>
          <w:rFonts w:ascii="Calibri Light" w:hAnsi="Calibri Light" w:cs="Arial"/>
          <w:b/>
          <w:i/>
          <w:sz w:val="20"/>
          <w:szCs w:val="20"/>
        </w:rPr>
        <w:t xml:space="preserve">te w zakresie podobnych projektów”. </w:t>
      </w:r>
      <w:r>
        <w:rPr>
          <w:rFonts w:ascii="Calibri Light" w:hAnsi="Calibri Light" w:cs="Arial"/>
          <w:sz w:val="20"/>
          <w:szCs w:val="20"/>
        </w:rPr>
        <w:t xml:space="preserve">Wykonawca do realizacji zlecenia, będącego przedmiotem poniższej oferty, zapewni eksperta z doświadczeniem w obszarze prowadzenia doradztw w tematyce rozwoju produktów lub/i usług świadczonych w okresie od 01.11.2013 do </w:t>
      </w:r>
      <w:r>
        <w:rPr>
          <w:rFonts w:ascii="Calibri Light" w:hAnsi="Calibri Light" w:cs="Arial"/>
          <w:sz w:val="20"/>
          <w:szCs w:val="20"/>
        </w:rPr>
        <w:t>30.10.2016 roku .</w:t>
      </w:r>
    </w:p>
    <w:p w:rsidR="00111A19" w:rsidRDefault="00111A19">
      <w:pPr>
        <w:autoSpaceDE w:val="0"/>
        <w:spacing w:after="0"/>
        <w:jc w:val="both"/>
        <w:rPr>
          <w:rFonts w:ascii="Calibri Light" w:eastAsia="Times New Roman" w:hAnsi="Calibri Light" w:cs="Tahoma"/>
          <w:bCs/>
          <w:sz w:val="20"/>
          <w:szCs w:val="20"/>
          <w:lang w:eastAsia="pl-PL"/>
        </w:rPr>
      </w:pPr>
    </w:p>
    <w:p w:rsidR="00111A19" w:rsidRDefault="00724DAD">
      <w:pPr>
        <w:autoSpaceDE w:val="0"/>
        <w:spacing w:after="0"/>
        <w:ind w:firstLine="360"/>
        <w:jc w:val="both"/>
        <w:rPr>
          <w:rFonts w:ascii="Calibri Light" w:eastAsia="Times New Roman" w:hAnsi="Calibri Light" w:cs="Tahoma"/>
          <w:bCs/>
          <w:sz w:val="20"/>
          <w:szCs w:val="20"/>
          <w:lang w:eastAsia="pl-PL"/>
        </w:rPr>
      </w:pPr>
      <w:r>
        <w:rPr>
          <w:rFonts w:ascii="Calibri Light" w:eastAsia="Times New Roman" w:hAnsi="Calibri Light" w:cs="Tahoma"/>
          <w:bCs/>
          <w:sz w:val="20"/>
          <w:szCs w:val="20"/>
          <w:lang w:eastAsia="pl-PL"/>
        </w:rPr>
        <w:lastRenderedPageBreak/>
        <w:t>Sposób przyznawania punktacji:</w:t>
      </w:r>
    </w:p>
    <w:p w:rsidR="00111A19" w:rsidRDefault="00724DAD">
      <w:pPr>
        <w:pStyle w:val="Akapitzlist"/>
        <w:numPr>
          <w:ilvl w:val="0"/>
          <w:numId w:val="15"/>
        </w:numPr>
        <w:spacing w:after="0"/>
        <w:ind w:left="1134"/>
        <w:jc w:val="both"/>
      </w:pPr>
      <w:r>
        <w:rPr>
          <w:rFonts w:ascii="Calibri Light" w:hAnsi="Calibri Light" w:cs="Arial"/>
          <w:sz w:val="20"/>
          <w:szCs w:val="20"/>
        </w:rPr>
        <w:t xml:space="preserve">Do 5 doradztw, przeprowadzonych przez delegowanego do projektu eksperta, w obszarze rozwoju produktów lub/i usług. - </w:t>
      </w:r>
      <w:r>
        <w:rPr>
          <w:rFonts w:ascii="Calibri Light" w:hAnsi="Calibri Light" w:cs="Arial"/>
          <w:b/>
          <w:sz w:val="20"/>
          <w:szCs w:val="20"/>
        </w:rPr>
        <w:t>0 pkt</w:t>
      </w:r>
    </w:p>
    <w:p w:rsidR="00111A19" w:rsidRDefault="00724DAD">
      <w:pPr>
        <w:pStyle w:val="Akapitzlist"/>
        <w:numPr>
          <w:ilvl w:val="0"/>
          <w:numId w:val="15"/>
        </w:numPr>
        <w:spacing w:after="0"/>
        <w:ind w:left="1134"/>
        <w:jc w:val="both"/>
      </w:pPr>
      <w:r>
        <w:rPr>
          <w:rFonts w:ascii="Calibri Light" w:hAnsi="Calibri Light" w:cs="Arial"/>
          <w:sz w:val="20"/>
          <w:szCs w:val="20"/>
        </w:rPr>
        <w:t>Od 6 do 9 doradztw przeprowadzonych przez delegowanego do projektu eksperta,  w obs</w:t>
      </w:r>
      <w:r>
        <w:rPr>
          <w:rFonts w:ascii="Calibri Light" w:hAnsi="Calibri Light" w:cs="Arial"/>
          <w:sz w:val="20"/>
          <w:szCs w:val="20"/>
        </w:rPr>
        <w:t xml:space="preserve">zarze rozwoju produktów lub/i usług. - </w:t>
      </w:r>
      <w:r>
        <w:rPr>
          <w:rFonts w:ascii="Calibri Light" w:hAnsi="Calibri Light" w:cs="Arial"/>
          <w:b/>
          <w:sz w:val="20"/>
          <w:szCs w:val="20"/>
        </w:rPr>
        <w:t>20 pkt</w:t>
      </w:r>
    </w:p>
    <w:p w:rsidR="00111A19" w:rsidRDefault="00724DAD">
      <w:pPr>
        <w:pStyle w:val="Akapitzlist"/>
        <w:numPr>
          <w:ilvl w:val="0"/>
          <w:numId w:val="15"/>
        </w:numPr>
        <w:spacing w:after="0"/>
        <w:ind w:left="1134"/>
        <w:jc w:val="both"/>
      </w:pPr>
      <w:r>
        <w:rPr>
          <w:rFonts w:ascii="Calibri Light" w:hAnsi="Calibri Light" w:cs="Arial"/>
          <w:sz w:val="20"/>
          <w:szCs w:val="20"/>
        </w:rPr>
        <w:t xml:space="preserve">10 lub więcej doradztw, przeprowadzonych przez delegowanego do projektu eksperta,  w obszarze rozwoju produktów lub/i usług.- </w:t>
      </w:r>
      <w:r>
        <w:rPr>
          <w:rFonts w:ascii="Calibri Light" w:hAnsi="Calibri Light" w:cs="Arial"/>
          <w:b/>
          <w:sz w:val="20"/>
          <w:szCs w:val="20"/>
        </w:rPr>
        <w:t>40 pkt</w:t>
      </w:r>
    </w:p>
    <w:p w:rsidR="00111A19" w:rsidRDefault="00111A19">
      <w:pPr>
        <w:autoSpaceDE w:val="0"/>
        <w:spacing w:after="0"/>
        <w:jc w:val="both"/>
        <w:rPr>
          <w:rFonts w:ascii="Calibri Light" w:eastAsia="Times New Roman" w:hAnsi="Calibri Light" w:cs="Tahoma"/>
          <w:bCs/>
          <w:sz w:val="20"/>
          <w:szCs w:val="20"/>
          <w:lang w:eastAsia="pl-PL"/>
        </w:rPr>
      </w:pPr>
    </w:p>
    <w:p w:rsidR="00111A19" w:rsidRDefault="00724DAD">
      <w:pPr>
        <w:autoSpaceDE w:val="0"/>
        <w:spacing w:after="0"/>
        <w:jc w:val="both"/>
      </w:pPr>
      <w:r>
        <w:rPr>
          <w:rFonts w:ascii="Calibri Light" w:eastAsia="Times New Roman" w:hAnsi="Calibri Light" w:cs="Tahoma"/>
          <w:bCs/>
          <w:sz w:val="20"/>
          <w:szCs w:val="20"/>
          <w:lang w:eastAsia="pl-PL"/>
        </w:rPr>
        <w:t xml:space="preserve">Doświadczenie przeznaczonego do realizacji przedmiotowego zlecenia eksperta </w:t>
      </w:r>
      <w:r>
        <w:rPr>
          <w:rFonts w:ascii="Calibri Light" w:eastAsia="Times New Roman" w:hAnsi="Calibri Light" w:cs="Tahoma"/>
          <w:bCs/>
          <w:sz w:val="20"/>
          <w:szCs w:val="20"/>
          <w:lang w:eastAsia="pl-PL"/>
        </w:rPr>
        <w:t xml:space="preserve">będzie weryfikowane na podstawie informacji zawartych w </w:t>
      </w:r>
      <w:r>
        <w:rPr>
          <w:rFonts w:ascii="Calibri Light" w:eastAsia="Times New Roman" w:hAnsi="Calibri Light" w:cs="Tahoma"/>
          <w:b/>
          <w:bCs/>
          <w:sz w:val="20"/>
          <w:szCs w:val="20"/>
          <w:lang w:eastAsia="pl-PL"/>
        </w:rPr>
        <w:t>Załączniku 3</w:t>
      </w:r>
      <w:r>
        <w:rPr>
          <w:rFonts w:ascii="Calibri Light" w:eastAsia="Times New Roman" w:hAnsi="Calibri Light" w:cs="Tahoma"/>
          <w:bCs/>
          <w:sz w:val="20"/>
          <w:szCs w:val="20"/>
          <w:lang w:eastAsia="pl-PL"/>
        </w:rPr>
        <w:t xml:space="preserve"> do zapytania ofertowego (tj. imię i nazwisko eksperta, nazwa/opis przeprowadzonego doradztwa, termin realizacji doradztwa, nazwę i adres podmiotu, na rzecz, którego była wykonana usługa),</w:t>
      </w:r>
      <w:r>
        <w:rPr>
          <w:rFonts w:ascii="Calibri Light" w:eastAsia="Times New Roman" w:hAnsi="Calibri Light" w:cs="Tahoma"/>
          <w:bCs/>
          <w:sz w:val="20"/>
          <w:szCs w:val="20"/>
          <w:lang w:eastAsia="pl-PL"/>
        </w:rPr>
        <w:t xml:space="preserve"> referencje. </w:t>
      </w:r>
    </w:p>
    <w:p w:rsidR="00111A19" w:rsidRDefault="00111A19">
      <w:pPr>
        <w:spacing w:after="0"/>
        <w:jc w:val="both"/>
        <w:rPr>
          <w:rFonts w:ascii="Calibri Light" w:hAnsi="Calibri Light" w:cs="Arial"/>
          <w:spacing w:val="-6"/>
          <w:sz w:val="20"/>
          <w:szCs w:val="20"/>
          <w:lang w:eastAsia="ar-SA"/>
        </w:rPr>
      </w:pPr>
    </w:p>
    <w:p w:rsidR="00111A19" w:rsidRDefault="00724DAD">
      <w:pPr>
        <w:pStyle w:val="Akapitzlist"/>
        <w:numPr>
          <w:ilvl w:val="0"/>
          <w:numId w:val="1"/>
        </w:numPr>
        <w:spacing w:after="0"/>
        <w:jc w:val="both"/>
        <w:rPr>
          <w:rFonts w:ascii="Calibri Light" w:eastAsia="Times New Roman" w:hAnsi="Calibri Light" w:cs="Arial"/>
          <w:b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b/>
          <w:sz w:val="20"/>
          <w:szCs w:val="20"/>
          <w:lang w:eastAsia="ar-SA"/>
        </w:rPr>
        <w:t>Informacja na temat zakresu wykluczenia z możliwości realizacji zamówienia.</w:t>
      </w:r>
    </w:p>
    <w:p w:rsidR="00111A19" w:rsidRDefault="00111A19">
      <w:pPr>
        <w:spacing w:after="0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p w:rsidR="00111A19" w:rsidRDefault="00724DAD">
      <w:pPr>
        <w:autoSpaceDE w:val="0"/>
        <w:spacing w:after="0"/>
        <w:jc w:val="both"/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>Z możliwości realizacji zamówienia wyłączone są podmioty, które są powiązane osobowo lub kapitałowo z firmą „</w:t>
      </w:r>
      <w:r>
        <w:rPr>
          <w:rFonts w:ascii="Calibri Light" w:eastAsia="Times New Roman" w:hAnsi="Calibri Light" w:cs="Tahoma"/>
          <w:bCs/>
          <w:sz w:val="20"/>
          <w:szCs w:val="20"/>
          <w:lang w:eastAsia="pl-PL"/>
        </w:rPr>
        <w:t>Nickel Technology Park Poznań Sp. z o.o.,</w:t>
      </w:r>
    </w:p>
    <w:p w:rsidR="00111A19" w:rsidRDefault="00724DAD">
      <w:pPr>
        <w:autoSpaceDE w:val="0"/>
        <w:spacing w:after="0"/>
        <w:jc w:val="both"/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Przez </w:t>
      </w:r>
      <w:r>
        <w:rPr>
          <w:rFonts w:ascii="Calibri Light" w:eastAsia="Times New Roman" w:hAnsi="Calibri Light" w:cs="Arial"/>
          <w:sz w:val="20"/>
          <w:szCs w:val="20"/>
          <w:lang w:eastAsia="ar-SA"/>
        </w:rPr>
        <w:t>powiązania kapitałowe lub osobowe rozumie się wzajemne powiązanie między firmą „</w:t>
      </w:r>
      <w:r>
        <w:rPr>
          <w:rFonts w:ascii="Calibri Light" w:eastAsia="Times New Roman" w:hAnsi="Calibri Light" w:cs="Tahoma"/>
          <w:bCs/>
          <w:sz w:val="20"/>
          <w:szCs w:val="20"/>
          <w:lang w:eastAsia="pl-PL"/>
        </w:rPr>
        <w:t>Nickel Technology Park Poznań Sp. z o.o.,</w:t>
      </w:r>
      <w:r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 lub osobami upoważnionymi do zaciągania zobowiązań w imieniu firmy </w:t>
      </w:r>
      <w:r>
        <w:rPr>
          <w:rFonts w:ascii="Calibri Light" w:eastAsia="Times New Roman" w:hAnsi="Calibri Light" w:cs="Tahoma"/>
          <w:bCs/>
          <w:sz w:val="20"/>
          <w:szCs w:val="20"/>
          <w:lang w:eastAsia="pl-PL"/>
        </w:rPr>
        <w:t xml:space="preserve">Nickel Technology Park Poznań Sp. z o.o., </w:t>
      </w:r>
      <w:r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lub osobami wykonującymi </w:t>
      </w:r>
      <w:r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w imieniu firmy </w:t>
      </w:r>
      <w:r>
        <w:rPr>
          <w:rFonts w:ascii="Calibri Light" w:eastAsia="Times New Roman" w:hAnsi="Calibri Light" w:cs="Tahoma"/>
          <w:bCs/>
          <w:sz w:val="20"/>
          <w:szCs w:val="20"/>
          <w:lang w:eastAsia="pl-PL"/>
        </w:rPr>
        <w:t>Nickel Technology Park Poznań Sp. z o.o.,</w:t>
      </w:r>
      <w:r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 czynności związane z przygotowaniem i przeprowadzeniem procedury wyboru wykonawcy a Wykonawcą, polegające w szczególności na:</w:t>
      </w:r>
    </w:p>
    <w:p w:rsidR="00111A19" w:rsidRDefault="00111A19">
      <w:p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p w:rsidR="00111A19" w:rsidRDefault="00724DAD">
      <w:pPr>
        <w:numPr>
          <w:ilvl w:val="0"/>
          <w:numId w:val="16"/>
        </w:num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>uczestniczeniu w spółce jako wspólnik spółki cywilnej lub spółki osobow</w:t>
      </w:r>
      <w:r>
        <w:rPr>
          <w:rFonts w:ascii="Calibri Light" w:eastAsia="Times New Roman" w:hAnsi="Calibri Light" w:cs="Arial"/>
          <w:sz w:val="20"/>
          <w:szCs w:val="20"/>
          <w:lang w:eastAsia="ar-SA"/>
        </w:rPr>
        <w:t>ej;</w:t>
      </w:r>
    </w:p>
    <w:p w:rsidR="00111A19" w:rsidRDefault="00724DAD">
      <w:pPr>
        <w:numPr>
          <w:ilvl w:val="0"/>
          <w:numId w:val="16"/>
        </w:num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>posiadaniu co najmniej 10 % udziałów lub akcji;</w:t>
      </w:r>
    </w:p>
    <w:p w:rsidR="00111A19" w:rsidRDefault="00724DAD">
      <w:pPr>
        <w:numPr>
          <w:ilvl w:val="0"/>
          <w:numId w:val="16"/>
        </w:num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>pełnieniu funkcji członka organu nadzorczego lub zarządzającego, prokurenta, pełnomocnika;</w:t>
      </w:r>
    </w:p>
    <w:p w:rsidR="00111A19" w:rsidRDefault="00724DAD">
      <w:pPr>
        <w:numPr>
          <w:ilvl w:val="0"/>
          <w:numId w:val="16"/>
        </w:num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>pozostawaniu w związku małżeńskim, w stosunku pokrewieństwa lub powinowactwa w linii prostej, pokrewieństwa lub p</w:t>
      </w:r>
      <w:r>
        <w:rPr>
          <w:rFonts w:ascii="Calibri Light" w:eastAsia="Times New Roman" w:hAnsi="Calibri Light" w:cs="Arial"/>
          <w:sz w:val="20"/>
          <w:szCs w:val="20"/>
          <w:lang w:eastAsia="ar-SA"/>
        </w:rPr>
        <w:t>owinowactwa w linii bocznej do drugiego stopnia lub w stosunku przysposobienia, opieki lub kurateli;</w:t>
      </w:r>
    </w:p>
    <w:p w:rsidR="00111A19" w:rsidRDefault="00724DAD">
      <w:pPr>
        <w:numPr>
          <w:ilvl w:val="0"/>
          <w:numId w:val="16"/>
        </w:num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>pozostawaniu z wykonawcą w takim stosunku prawnym lub faktycznym, że może to budzić uzasadnione wątpliwości co do bezstronności tych osób.</w:t>
      </w:r>
    </w:p>
    <w:p w:rsidR="00111A19" w:rsidRDefault="00111A19">
      <w:p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p w:rsidR="00111A19" w:rsidRDefault="00724DAD">
      <w:p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Potwierdzeniem </w:t>
      </w:r>
      <w:r>
        <w:rPr>
          <w:rFonts w:ascii="Calibri Light" w:eastAsia="Times New Roman" w:hAnsi="Calibri Light" w:cs="Arial"/>
          <w:sz w:val="20"/>
          <w:szCs w:val="20"/>
          <w:lang w:eastAsia="ar-SA"/>
        </w:rPr>
        <w:t>braku powiązań kapitałowych lub osobowych jest złożenie przez oferenta oświadczenia o braku występowania w/w powiązań (załącznik nr 2 do zapytania ofertowego).</w:t>
      </w:r>
    </w:p>
    <w:p w:rsidR="00111A19" w:rsidRDefault="00111A19">
      <w:pPr>
        <w:spacing w:after="0"/>
        <w:jc w:val="both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p w:rsidR="00111A19" w:rsidRDefault="00724DAD">
      <w:pPr>
        <w:pStyle w:val="Akapitzlist"/>
        <w:numPr>
          <w:ilvl w:val="0"/>
          <w:numId w:val="1"/>
        </w:numPr>
        <w:spacing w:after="0"/>
        <w:jc w:val="both"/>
        <w:rPr>
          <w:rFonts w:ascii="Calibri Light" w:hAnsi="Calibri Light" w:cs="Arial"/>
          <w:b/>
          <w:sz w:val="20"/>
          <w:szCs w:val="20"/>
        </w:rPr>
      </w:pPr>
      <w:r>
        <w:rPr>
          <w:rFonts w:ascii="Calibri Light" w:hAnsi="Calibri Light" w:cs="Arial"/>
          <w:b/>
          <w:sz w:val="20"/>
          <w:szCs w:val="20"/>
        </w:rPr>
        <w:t xml:space="preserve">Warunki dokonania zmiany umowy: </w:t>
      </w:r>
    </w:p>
    <w:p w:rsidR="00111A19" w:rsidRDefault="00111A19">
      <w:pPr>
        <w:spacing w:after="0"/>
        <w:jc w:val="both"/>
        <w:rPr>
          <w:rFonts w:ascii="Calibri Light" w:hAnsi="Calibri Light" w:cs="Arial"/>
          <w:sz w:val="20"/>
          <w:szCs w:val="20"/>
        </w:rPr>
      </w:pPr>
    </w:p>
    <w:p w:rsidR="00111A19" w:rsidRDefault="00724DAD">
      <w:pPr>
        <w:numPr>
          <w:ilvl w:val="0"/>
          <w:numId w:val="17"/>
        </w:numPr>
        <w:spacing w:after="0"/>
        <w:jc w:val="both"/>
      </w:pPr>
      <w:r>
        <w:rPr>
          <w:rFonts w:ascii="Calibri Light" w:hAnsi="Calibri Light" w:cs="Arial"/>
          <w:sz w:val="20"/>
          <w:szCs w:val="20"/>
        </w:rPr>
        <w:lastRenderedPageBreak/>
        <w:t xml:space="preserve">Zamawiający przewiduje możliwość zmiany umowy, w przypadku </w:t>
      </w:r>
      <w:r>
        <w:rPr>
          <w:rFonts w:ascii="Calibri Light" w:hAnsi="Calibri Light" w:cs="Arial"/>
          <w:sz w:val="20"/>
          <w:szCs w:val="20"/>
        </w:rPr>
        <w:t>gdy nastąpi zmiana powszechnie obowiązujących przepisów prawa w zakresie mającym wpływ na realizację przedmiotu umowy.</w:t>
      </w:r>
    </w:p>
    <w:p w:rsidR="00111A19" w:rsidRDefault="00111A19">
      <w:pPr>
        <w:spacing w:after="0"/>
        <w:jc w:val="both"/>
        <w:rPr>
          <w:rFonts w:ascii="Calibri Light" w:eastAsia="Times New Roman" w:hAnsi="Calibri Light" w:cs="Arial"/>
          <w:b/>
          <w:sz w:val="20"/>
          <w:szCs w:val="20"/>
          <w:lang w:eastAsia="ar-SA"/>
        </w:rPr>
      </w:pPr>
    </w:p>
    <w:p w:rsidR="00111A19" w:rsidRDefault="00724DAD">
      <w:pPr>
        <w:spacing w:after="0"/>
        <w:jc w:val="both"/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Wszelkich informacji dotyczących przedmiotu zamówienia udziela Pan Rafał Roszak, telefon 504 006 918 , e-mail : </w:t>
      </w:r>
      <w:hyperlink r:id="rId12" w:history="1">
        <w:r>
          <w:rPr>
            <w:rFonts w:ascii="Calibri Light" w:hAnsi="Calibri Light"/>
            <w:sz w:val="20"/>
            <w:szCs w:val="20"/>
            <w:lang w:eastAsia="ar-SA"/>
          </w:rPr>
          <w:t>rafal.roszak@younick.pl</w:t>
        </w:r>
      </w:hyperlink>
      <w:r>
        <w:rPr>
          <w:rFonts w:ascii="Calibri Light" w:eastAsia="Times New Roman" w:hAnsi="Calibri Light" w:cs="Arial"/>
          <w:sz w:val="20"/>
          <w:szCs w:val="20"/>
        </w:rPr>
        <w:t> </w:t>
      </w:r>
    </w:p>
    <w:p w:rsidR="00111A19" w:rsidRDefault="00111A19">
      <w:pPr>
        <w:tabs>
          <w:tab w:val="left" w:pos="2670"/>
        </w:tabs>
        <w:spacing w:after="0"/>
        <w:jc w:val="both"/>
        <w:rPr>
          <w:rFonts w:ascii="Calibri Light" w:eastAsia="Times New Roman" w:hAnsi="Calibri Light" w:cs="Arial"/>
          <w:b/>
          <w:sz w:val="20"/>
          <w:szCs w:val="20"/>
          <w:lang w:eastAsia="ar-SA"/>
        </w:rPr>
      </w:pPr>
    </w:p>
    <w:p w:rsidR="00111A19" w:rsidRDefault="00724DAD">
      <w:pPr>
        <w:pStyle w:val="Akapitzlist"/>
        <w:numPr>
          <w:ilvl w:val="0"/>
          <w:numId w:val="1"/>
        </w:numPr>
        <w:tabs>
          <w:tab w:val="left" w:pos="2670"/>
        </w:tabs>
        <w:spacing w:after="0"/>
        <w:jc w:val="both"/>
        <w:rPr>
          <w:rFonts w:ascii="Calibri Light" w:eastAsia="Times New Roman" w:hAnsi="Calibri Light" w:cs="Arial"/>
          <w:b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b/>
          <w:sz w:val="20"/>
          <w:szCs w:val="20"/>
          <w:lang w:eastAsia="ar-SA"/>
        </w:rPr>
        <w:t>Zastrzeżenia</w:t>
      </w:r>
    </w:p>
    <w:p w:rsidR="00111A19" w:rsidRDefault="00724DAD">
      <w:pPr>
        <w:pStyle w:val="Akapitzlist"/>
        <w:tabs>
          <w:tab w:val="left" w:pos="2670"/>
        </w:tabs>
        <w:spacing w:after="0"/>
        <w:jc w:val="both"/>
        <w:rPr>
          <w:rFonts w:ascii="Calibri Light" w:eastAsia="Times New Roman" w:hAnsi="Calibri Light" w:cs="Arial"/>
          <w:b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b/>
          <w:sz w:val="20"/>
          <w:szCs w:val="20"/>
          <w:lang w:eastAsia="ar-SA"/>
        </w:rPr>
        <w:tab/>
      </w:r>
    </w:p>
    <w:p w:rsidR="00111A19" w:rsidRDefault="00724DAD">
      <w:pPr>
        <w:pStyle w:val="Akapitzlist"/>
        <w:numPr>
          <w:ilvl w:val="0"/>
          <w:numId w:val="18"/>
        </w:numPr>
        <w:autoSpaceDE w:val="0"/>
        <w:spacing w:after="0"/>
        <w:jc w:val="both"/>
      </w:pPr>
      <w:r>
        <w:rPr>
          <w:rFonts w:ascii="Calibri Light" w:eastAsia="Times New Roman" w:hAnsi="Calibri Light" w:cs="Tahoma"/>
          <w:bCs/>
          <w:sz w:val="20"/>
          <w:szCs w:val="20"/>
          <w:lang w:eastAsia="pl-PL"/>
        </w:rPr>
        <w:t>Nickel Technology Park Poznań Sp. z o.o., zastrzega sobie prawo z rezygnacji z realizacji zlecenia w przypadku gdyby kwota najtańszej złożonej oferty przekraczała wartość założeń przyjętych w</w:t>
      </w:r>
      <w:r>
        <w:rPr>
          <w:rFonts w:ascii="Calibri Light" w:eastAsia="Times New Roman" w:hAnsi="Calibri Light" w:cs="Tahoma"/>
          <w:bCs/>
          <w:sz w:val="20"/>
          <w:szCs w:val="20"/>
          <w:lang w:eastAsia="pl-PL"/>
        </w:rPr>
        <w:t xml:space="preserve"> projekcie; </w:t>
      </w:r>
    </w:p>
    <w:p w:rsidR="00111A19" w:rsidRDefault="00724DAD">
      <w:pPr>
        <w:pStyle w:val="Akapitzlist"/>
        <w:numPr>
          <w:ilvl w:val="0"/>
          <w:numId w:val="18"/>
        </w:numPr>
        <w:autoSpaceDE w:val="0"/>
        <w:spacing w:after="0"/>
        <w:jc w:val="both"/>
      </w:pPr>
      <w:r>
        <w:rPr>
          <w:rFonts w:ascii="Calibri Light" w:eastAsia="Times New Roman" w:hAnsi="Calibri Light" w:cs="Tahoma"/>
          <w:bCs/>
          <w:sz w:val="20"/>
          <w:szCs w:val="20"/>
          <w:lang w:eastAsia="pl-PL"/>
        </w:rPr>
        <w:t xml:space="preserve">Nickel Technology Park Poznań Sp. z o.o., </w:t>
      </w:r>
      <w:r>
        <w:rPr>
          <w:rFonts w:ascii="Calibri Light" w:hAnsi="Calibri Light" w:cs="Arial"/>
          <w:sz w:val="20"/>
          <w:szCs w:val="20"/>
          <w:lang w:eastAsia="ar-SA"/>
        </w:rPr>
        <w:t>nie może być pociągany do odpowiedzialności za jakiekolwiek koszty czy wydatki poniesione przez oferentów w związku z przygotowaniem i dostarczeniem oferty;</w:t>
      </w:r>
    </w:p>
    <w:p w:rsidR="00111A19" w:rsidRDefault="00724DAD">
      <w:pPr>
        <w:pStyle w:val="Akapitzlist"/>
        <w:numPr>
          <w:ilvl w:val="0"/>
          <w:numId w:val="19"/>
        </w:numPr>
        <w:autoSpaceDE w:val="0"/>
        <w:spacing w:after="0"/>
        <w:jc w:val="both"/>
      </w:pPr>
      <w:r>
        <w:rPr>
          <w:rFonts w:ascii="Calibri Light" w:eastAsia="Times New Roman" w:hAnsi="Calibri Light" w:cs="Tahoma"/>
          <w:bCs/>
          <w:sz w:val="20"/>
          <w:szCs w:val="20"/>
          <w:lang w:eastAsia="pl-PL"/>
        </w:rPr>
        <w:t xml:space="preserve">Nickel Technology Park Poznań Sp. z o.o., </w:t>
      </w:r>
      <w:r>
        <w:rPr>
          <w:rFonts w:ascii="Calibri Light" w:hAnsi="Calibri Light" w:cs="Arial"/>
          <w:sz w:val="20"/>
          <w:szCs w:val="20"/>
          <w:lang w:eastAsia="ar-SA"/>
        </w:rPr>
        <w:t>za</w:t>
      </w:r>
      <w:r>
        <w:rPr>
          <w:rFonts w:ascii="Calibri Light" w:hAnsi="Calibri Light" w:cs="Arial"/>
          <w:sz w:val="20"/>
          <w:szCs w:val="20"/>
          <w:lang w:eastAsia="ar-SA"/>
        </w:rPr>
        <w:t>strzega sobie prawo w każdej chwili do zmian całości lub części zapytania ofertowego.</w:t>
      </w:r>
    </w:p>
    <w:p w:rsidR="00111A19" w:rsidRDefault="00111A19">
      <w:pPr>
        <w:spacing w:after="0"/>
        <w:rPr>
          <w:rFonts w:ascii="Calibri Light" w:eastAsia="Times New Roman" w:hAnsi="Calibri Light" w:cs="Arial"/>
          <w:sz w:val="20"/>
          <w:szCs w:val="20"/>
          <w:lang w:eastAsia="ar-SA"/>
        </w:rPr>
      </w:pPr>
    </w:p>
    <w:p w:rsidR="00111A19" w:rsidRDefault="00724DAD">
      <w:pPr>
        <w:pStyle w:val="Akapitzlist"/>
        <w:numPr>
          <w:ilvl w:val="0"/>
          <w:numId w:val="1"/>
        </w:numPr>
        <w:tabs>
          <w:tab w:val="left" w:pos="2670"/>
        </w:tabs>
        <w:spacing w:after="0"/>
        <w:jc w:val="both"/>
        <w:rPr>
          <w:rFonts w:ascii="Calibri Light" w:eastAsia="Times New Roman" w:hAnsi="Calibri Light" w:cs="Arial"/>
          <w:b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b/>
          <w:sz w:val="20"/>
          <w:szCs w:val="20"/>
          <w:lang w:eastAsia="ar-SA"/>
        </w:rPr>
        <w:t>Załączniki</w:t>
      </w:r>
    </w:p>
    <w:p w:rsidR="00111A19" w:rsidRDefault="00111A19">
      <w:pPr>
        <w:pStyle w:val="Akapitzlist"/>
        <w:tabs>
          <w:tab w:val="left" w:pos="2670"/>
        </w:tabs>
        <w:spacing w:after="0"/>
        <w:jc w:val="both"/>
        <w:rPr>
          <w:rFonts w:ascii="Calibri Light" w:eastAsia="Times New Roman" w:hAnsi="Calibri Light" w:cs="Arial"/>
          <w:b/>
          <w:sz w:val="20"/>
          <w:szCs w:val="20"/>
          <w:lang w:eastAsia="ar-SA"/>
        </w:rPr>
      </w:pPr>
    </w:p>
    <w:p w:rsidR="00111A19" w:rsidRDefault="00724DAD">
      <w:pPr>
        <w:pStyle w:val="Akapitzlist"/>
        <w:numPr>
          <w:ilvl w:val="0"/>
          <w:numId w:val="20"/>
        </w:numPr>
        <w:tabs>
          <w:tab w:val="left" w:pos="2670"/>
        </w:tabs>
        <w:spacing w:after="0"/>
        <w:jc w:val="both"/>
      </w:pPr>
      <w:r>
        <w:rPr>
          <w:rFonts w:ascii="Calibri Light" w:eastAsia="Times New Roman" w:hAnsi="Calibri Light" w:cs="Arial"/>
          <w:b/>
          <w:sz w:val="20"/>
          <w:szCs w:val="20"/>
          <w:lang w:eastAsia="ar-SA"/>
        </w:rPr>
        <w:t xml:space="preserve">Załącznik nr 1 - </w:t>
      </w:r>
      <w:r>
        <w:rPr>
          <w:rFonts w:ascii="Calibri Light" w:eastAsia="Times New Roman" w:hAnsi="Calibri Light" w:cs="Arial"/>
          <w:sz w:val="20"/>
          <w:szCs w:val="20"/>
          <w:lang w:eastAsia="ar-SA"/>
        </w:rPr>
        <w:t>Formularz ofertowy</w:t>
      </w:r>
    </w:p>
    <w:p w:rsidR="00111A19" w:rsidRDefault="00724DAD">
      <w:pPr>
        <w:pStyle w:val="Akapitzlist"/>
        <w:numPr>
          <w:ilvl w:val="0"/>
          <w:numId w:val="20"/>
        </w:numPr>
        <w:tabs>
          <w:tab w:val="left" w:pos="2670"/>
        </w:tabs>
        <w:spacing w:after="0"/>
        <w:jc w:val="both"/>
      </w:pPr>
      <w:r>
        <w:rPr>
          <w:rFonts w:ascii="Calibri Light" w:eastAsia="Times New Roman" w:hAnsi="Calibri Light" w:cs="Arial"/>
          <w:b/>
          <w:sz w:val="20"/>
          <w:szCs w:val="20"/>
          <w:lang w:eastAsia="ar-SA"/>
        </w:rPr>
        <w:t xml:space="preserve">Załącznik nr 2 - </w:t>
      </w:r>
      <w:r>
        <w:rPr>
          <w:rFonts w:ascii="Calibri Light" w:eastAsia="Times New Roman" w:hAnsi="Calibri Light" w:cs="Calibri"/>
          <w:sz w:val="20"/>
          <w:szCs w:val="20"/>
          <w:lang w:eastAsia="ar-SA"/>
        </w:rPr>
        <w:t>Oświadczenia Wykonawcy</w:t>
      </w:r>
    </w:p>
    <w:p w:rsidR="00111A19" w:rsidRDefault="00724DAD">
      <w:pPr>
        <w:pStyle w:val="Akapitzlist"/>
        <w:numPr>
          <w:ilvl w:val="0"/>
          <w:numId w:val="20"/>
        </w:numPr>
        <w:tabs>
          <w:tab w:val="left" w:pos="2670"/>
        </w:tabs>
        <w:spacing w:after="0"/>
        <w:jc w:val="both"/>
      </w:pPr>
      <w:r>
        <w:rPr>
          <w:rFonts w:ascii="Calibri Light" w:eastAsia="Times New Roman" w:hAnsi="Calibri Light" w:cs="Arial"/>
          <w:b/>
          <w:sz w:val="20"/>
          <w:szCs w:val="20"/>
          <w:lang w:eastAsia="ar-SA"/>
        </w:rPr>
        <w:t xml:space="preserve">Załącznik nr 3 - </w:t>
      </w:r>
      <w:r>
        <w:rPr>
          <w:rFonts w:ascii="Calibri Light" w:eastAsia="Times New Roman" w:hAnsi="Calibri Light" w:cs="Arial"/>
          <w:sz w:val="20"/>
          <w:szCs w:val="20"/>
          <w:lang w:eastAsia="ar-SA"/>
        </w:rPr>
        <w:t xml:space="preserve">Wykaz posiadanego doświadczenia eksperta w obszarze prowadzenia </w:t>
      </w:r>
      <w:r>
        <w:rPr>
          <w:rFonts w:ascii="Calibri Light" w:eastAsia="Times New Roman" w:hAnsi="Calibri Light" w:cs="Arial"/>
          <w:sz w:val="20"/>
          <w:szCs w:val="20"/>
          <w:lang w:eastAsia="ar-SA"/>
        </w:rPr>
        <w:t>doradztw w tematyce rozwoju produktów lub/i usług</w:t>
      </w:r>
    </w:p>
    <w:p w:rsidR="00111A19" w:rsidRDefault="00724DAD">
      <w:pPr>
        <w:pStyle w:val="Akapitzlist"/>
        <w:numPr>
          <w:ilvl w:val="0"/>
          <w:numId w:val="20"/>
        </w:numPr>
        <w:tabs>
          <w:tab w:val="left" w:pos="2670"/>
        </w:tabs>
        <w:spacing w:after="0"/>
        <w:jc w:val="both"/>
      </w:pPr>
      <w:r>
        <w:rPr>
          <w:rFonts w:ascii="Calibri Light" w:eastAsia="Times New Roman" w:hAnsi="Calibri Light" w:cs="Arial"/>
          <w:b/>
          <w:sz w:val="20"/>
          <w:szCs w:val="20"/>
          <w:lang w:eastAsia="ar-SA"/>
        </w:rPr>
        <w:t xml:space="preserve">Załącznik nr 4 - </w:t>
      </w:r>
      <w:r>
        <w:rPr>
          <w:rFonts w:ascii="Calibri Light" w:eastAsia="Times New Roman" w:hAnsi="Calibri Light" w:cs="Arial"/>
          <w:sz w:val="20"/>
          <w:szCs w:val="20"/>
          <w:lang w:eastAsia="ar-SA"/>
        </w:rPr>
        <w:t>Wzór umowy z Wykonawcą</w:t>
      </w:r>
    </w:p>
    <w:p w:rsidR="00111A19" w:rsidRDefault="00111A19">
      <w:pPr>
        <w:tabs>
          <w:tab w:val="left" w:pos="2670"/>
        </w:tabs>
        <w:spacing w:after="0"/>
        <w:jc w:val="both"/>
        <w:rPr>
          <w:rFonts w:ascii="Calibri Light" w:eastAsia="Times New Roman" w:hAnsi="Calibri Light" w:cs="Arial"/>
          <w:b/>
          <w:sz w:val="20"/>
          <w:szCs w:val="20"/>
          <w:lang w:eastAsia="ar-SA"/>
        </w:rPr>
      </w:pPr>
    </w:p>
    <w:p w:rsidR="00111A19" w:rsidRDefault="00111A19">
      <w:pPr>
        <w:pStyle w:val="Akapitzlist"/>
        <w:tabs>
          <w:tab w:val="left" w:pos="2670"/>
        </w:tabs>
        <w:spacing w:after="0"/>
        <w:jc w:val="both"/>
        <w:rPr>
          <w:rFonts w:ascii="Calibri Light" w:eastAsia="Times New Roman" w:hAnsi="Calibri Light" w:cs="Arial"/>
          <w:b/>
          <w:sz w:val="20"/>
          <w:szCs w:val="20"/>
          <w:lang w:eastAsia="ar-SA"/>
        </w:rPr>
      </w:pPr>
    </w:p>
    <w:p w:rsidR="00111A19" w:rsidRDefault="00111A19">
      <w:pPr>
        <w:pStyle w:val="Akapitzlist"/>
        <w:tabs>
          <w:tab w:val="left" w:pos="2670"/>
        </w:tabs>
        <w:spacing w:after="0"/>
        <w:jc w:val="both"/>
        <w:rPr>
          <w:rFonts w:ascii="Calibri Light" w:eastAsia="Times New Roman" w:hAnsi="Calibri Light" w:cs="Arial"/>
          <w:b/>
          <w:sz w:val="20"/>
          <w:szCs w:val="20"/>
          <w:lang w:eastAsia="ar-SA"/>
        </w:rPr>
      </w:pPr>
    </w:p>
    <w:p w:rsidR="00111A19" w:rsidRDefault="00111A19">
      <w:pPr>
        <w:pStyle w:val="Akapitzlist"/>
        <w:tabs>
          <w:tab w:val="left" w:pos="2670"/>
        </w:tabs>
        <w:spacing w:after="0"/>
        <w:jc w:val="both"/>
        <w:rPr>
          <w:rFonts w:ascii="Calibri Light" w:eastAsia="Times New Roman" w:hAnsi="Calibri Light" w:cs="Arial"/>
          <w:b/>
          <w:sz w:val="20"/>
          <w:szCs w:val="20"/>
          <w:lang w:eastAsia="ar-SA"/>
        </w:rPr>
      </w:pPr>
    </w:p>
    <w:p w:rsidR="00111A19" w:rsidRDefault="00111A19">
      <w:pPr>
        <w:pStyle w:val="Akapitzlist"/>
        <w:tabs>
          <w:tab w:val="left" w:pos="2670"/>
        </w:tabs>
        <w:spacing w:after="0"/>
        <w:jc w:val="both"/>
        <w:rPr>
          <w:rFonts w:ascii="Calibri Light" w:eastAsia="Times New Roman" w:hAnsi="Calibri Light" w:cs="Arial"/>
          <w:b/>
          <w:sz w:val="20"/>
          <w:szCs w:val="20"/>
          <w:lang w:eastAsia="ar-SA"/>
        </w:rPr>
      </w:pPr>
    </w:p>
    <w:p w:rsidR="00111A19" w:rsidRDefault="00111A19">
      <w:pPr>
        <w:pStyle w:val="Akapitzlist"/>
        <w:tabs>
          <w:tab w:val="left" w:pos="2670"/>
        </w:tabs>
        <w:spacing w:after="0"/>
        <w:jc w:val="both"/>
        <w:rPr>
          <w:rFonts w:ascii="Calibri Light" w:eastAsia="Times New Roman" w:hAnsi="Calibri Light" w:cs="Arial"/>
          <w:b/>
          <w:sz w:val="20"/>
          <w:szCs w:val="20"/>
          <w:lang w:eastAsia="ar-SA"/>
        </w:rPr>
      </w:pPr>
    </w:p>
    <w:p w:rsidR="00111A19" w:rsidRDefault="00111A19">
      <w:pPr>
        <w:pStyle w:val="Akapitzlist"/>
        <w:tabs>
          <w:tab w:val="left" w:pos="2670"/>
        </w:tabs>
        <w:spacing w:after="0"/>
        <w:jc w:val="both"/>
        <w:rPr>
          <w:rFonts w:ascii="Calibri Light" w:eastAsia="Times New Roman" w:hAnsi="Calibri Light" w:cs="Arial"/>
          <w:b/>
          <w:sz w:val="20"/>
          <w:szCs w:val="20"/>
          <w:lang w:eastAsia="ar-SA"/>
        </w:rPr>
      </w:pPr>
    </w:p>
    <w:p w:rsidR="00111A19" w:rsidRDefault="00724DAD">
      <w:pPr>
        <w:spacing w:after="0"/>
        <w:ind w:left="7080"/>
        <w:rPr>
          <w:rFonts w:ascii="Calibri Light" w:eastAsia="Times New Roman" w:hAnsi="Calibri Light" w:cs="Arial"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>......................................</w:t>
      </w:r>
    </w:p>
    <w:p w:rsidR="00111A19" w:rsidRDefault="00724DAD">
      <w:pPr>
        <w:spacing w:after="0"/>
        <w:ind w:left="7080"/>
        <w:rPr>
          <w:rFonts w:ascii="Calibri Light" w:eastAsia="Times New Roman" w:hAnsi="Calibri Light" w:cs="Arial"/>
          <w:sz w:val="20"/>
          <w:szCs w:val="20"/>
          <w:lang w:eastAsia="ar-SA"/>
        </w:rPr>
      </w:pPr>
      <w:r>
        <w:rPr>
          <w:rFonts w:ascii="Calibri Light" w:eastAsia="Times New Roman" w:hAnsi="Calibri Light" w:cs="Arial"/>
          <w:sz w:val="20"/>
          <w:szCs w:val="20"/>
          <w:lang w:eastAsia="ar-SA"/>
        </w:rPr>
        <w:t>(podpis i pieczęć firmy)</w:t>
      </w:r>
    </w:p>
    <w:p w:rsidR="00111A19" w:rsidRDefault="00111A19">
      <w:pPr>
        <w:spacing w:after="0"/>
        <w:rPr>
          <w:rFonts w:ascii="Calibri Light" w:eastAsia="Times New Roman" w:hAnsi="Calibri Light" w:cs="Calibri"/>
          <w:b/>
          <w:i/>
          <w:sz w:val="20"/>
          <w:szCs w:val="20"/>
          <w:lang w:eastAsia="ar-SA"/>
        </w:rPr>
      </w:pPr>
    </w:p>
    <w:p w:rsidR="00111A19" w:rsidRDefault="00111A19">
      <w:pPr>
        <w:spacing w:after="0"/>
        <w:rPr>
          <w:rFonts w:ascii="Calibri Light" w:eastAsia="Times New Roman" w:hAnsi="Calibri Light" w:cs="Calibri"/>
          <w:b/>
          <w:i/>
          <w:sz w:val="20"/>
          <w:szCs w:val="20"/>
          <w:lang w:eastAsia="ar-SA"/>
        </w:rPr>
      </w:pPr>
    </w:p>
    <w:p w:rsidR="00111A19" w:rsidRDefault="00111A19">
      <w:pPr>
        <w:spacing w:after="0"/>
        <w:rPr>
          <w:rFonts w:ascii="Calibri Light" w:eastAsia="Times New Roman" w:hAnsi="Calibri Light" w:cs="Calibri"/>
          <w:b/>
          <w:i/>
          <w:sz w:val="20"/>
          <w:szCs w:val="20"/>
          <w:lang w:eastAsia="ar-SA"/>
        </w:rPr>
      </w:pPr>
    </w:p>
    <w:p w:rsidR="00111A19" w:rsidRDefault="00111A19">
      <w:pPr>
        <w:spacing w:after="0"/>
        <w:rPr>
          <w:rFonts w:ascii="Calibri Light" w:eastAsia="Times New Roman" w:hAnsi="Calibri Light" w:cs="Calibri"/>
          <w:b/>
          <w:i/>
          <w:sz w:val="20"/>
          <w:szCs w:val="20"/>
          <w:lang w:eastAsia="ar-SA"/>
        </w:rPr>
      </w:pPr>
    </w:p>
    <w:p w:rsidR="00111A19" w:rsidRDefault="00111A19">
      <w:pPr>
        <w:spacing w:after="0"/>
        <w:rPr>
          <w:rFonts w:ascii="Calibri Light" w:eastAsia="Times New Roman" w:hAnsi="Calibri Light" w:cs="Calibri"/>
          <w:b/>
          <w:i/>
          <w:sz w:val="20"/>
          <w:szCs w:val="20"/>
          <w:lang w:eastAsia="ar-SA"/>
        </w:rPr>
      </w:pPr>
    </w:p>
    <w:sectPr w:rsidR="00111A19">
      <w:headerReference w:type="default" r:id="rId13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DAD" w:rsidRDefault="00724DAD">
      <w:pPr>
        <w:spacing w:after="0"/>
      </w:pPr>
      <w:r>
        <w:separator/>
      </w:r>
    </w:p>
  </w:endnote>
  <w:endnote w:type="continuationSeparator" w:id="0">
    <w:p w:rsidR="00724DAD" w:rsidRDefault="00724D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Condensed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DAD" w:rsidRDefault="00724DAD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724DAD" w:rsidRDefault="00724D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0AA" w:rsidRDefault="00724DA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43818</wp:posOffset>
          </wp:positionV>
          <wp:extent cx="8897624" cy="984251"/>
          <wp:effectExtent l="0" t="0" r="0" b="6349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97624" cy="98425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32F0"/>
    <w:multiLevelType w:val="multilevel"/>
    <w:tmpl w:val="B6B00E4A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22C29"/>
    <w:multiLevelType w:val="multilevel"/>
    <w:tmpl w:val="D6A2B88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16126615"/>
    <w:multiLevelType w:val="multilevel"/>
    <w:tmpl w:val="1F8A5F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856CD"/>
    <w:multiLevelType w:val="multilevel"/>
    <w:tmpl w:val="737CF282"/>
    <w:lvl w:ilvl="0">
      <w:start w:val="1"/>
      <w:numFmt w:val="lowerLetter"/>
      <w:lvlText w:val="%1)"/>
      <w:lvlJc w:val="left"/>
      <w:pPr>
        <w:ind w:left="720" w:hanging="36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202CD"/>
    <w:multiLevelType w:val="multilevel"/>
    <w:tmpl w:val="2248B0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3086F"/>
    <w:multiLevelType w:val="multilevel"/>
    <w:tmpl w:val="72023F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6C45A16"/>
    <w:multiLevelType w:val="multilevel"/>
    <w:tmpl w:val="7232618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A6D32"/>
    <w:multiLevelType w:val="multilevel"/>
    <w:tmpl w:val="E2741E1C"/>
    <w:lvl w:ilvl="0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B6445"/>
    <w:multiLevelType w:val="multilevel"/>
    <w:tmpl w:val="EA067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94EF9"/>
    <w:multiLevelType w:val="multilevel"/>
    <w:tmpl w:val="BDAE6CFA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C4BC8"/>
    <w:multiLevelType w:val="multilevel"/>
    <w:tmpl w:val="FC6071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D7EAA"/>
    <w:multiLevelType w:val="multilevel"/>
    <w:tmpl w:val="2A86CA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52612B93"/>
    <w:multiLevelType w:val="multilevel"/>
    <w:tmpl w:val="BCF215EE"/>
    <w:lvl w:ilvl="0">
      <w:start w:val="1"/>
      <w:numFmt w:val="upperLetter"/>
      <w:lvlText w:val="%1."/>
      <w:lvlJc w:val="left"/>
      <w:pPr>
        <w:ind w:left="720" w:hanging="36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07B4E"/>
    <w:multiLevelType w:val="multilevel"/>
    <w:tmpl w:val="6E124B62"/>
    <w:lvl w:ilvl="0">
      <w:start w:val="1"/>
      <w:numFmt w:val="lowerLetter"/>
      <w:lvlText w:val="%1)"/>
      <w:lvlJc w:val="left"/>
      <w:pPr>
        <w:ind w:left="720" w:hanging="36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37BE4"/>
    <w:multiLevelType w:val="multilevel"/>
    <w:tmpl w:val="4AE222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69783B"/>
    <w:multiLevelType w:val="multilevel"/>
    <w:tmpl w:val="A992D9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45C6E"/>
    <w:multiLevelType w:val="multilevel"/>
    <w:tmpl w:val="7B7A88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6BDB7222"/>
    <w:multiLevelType w:val="multilevel"/>
    <w:tmpl w:val="BAF00DA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763409A4"/>
    <w:multiLevelType w:val="multilevel"/>
    <w:tmpl w:val="18FC02F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9">
    <w:nsid w:val="78D00D9B"/>
    <w:multiLevelType w:val="multilevel"/>
    <w:tmpl w:val="4998B2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9"/>
  </w:num>
  <w:num w:numId="5">
    <w:abstractNumId w:val="3"/>
  </w:num>
  <w:num w:numId="6">
    <w:abstractNumId w:val="4"/>
  </w:num>
  <w:num w:numId="7">
    <w:abstractNumId w:val="2"/>
  </w:num>
  <w:num w:numId="8">
    <w:abstractNumId w:val="14"/>
  </w:num>
  <w:num w:numId="9">
    <w:abstractNumId w:val="6"/>
  </w:num>
  <w:num w:numId="10">
    <w:abstractNumId w:val="18"/>
  </w:num>
  <w:num w:numId="11">
    <w:abstractNumId w:val="7"/>
  </w:num>
  <w:num w:numId="12">
    <w:abstractNumId w:val="10"/>
  </w:num>
  <w:num w:numId="13">
    <w:abstractNumId w:val="1"/>
  </w:num>
  <w:num w:numId="14">
    <w:abstractNumId w:val="9"/>
  </w:num>
  <w:num w:numId="15">
    <w:abstractNumId w:val="11"/>
  </w:num>
  <w:num w:numId="16">
    <w:abstractNumId w:val="15"/>
  </w:num>
  <w:num w:numId="17">
    <w:abstractNumId w:val="17"/>
  </w:num>
  <w:num w:numId="18">
    <w:abstractNumId w:val="16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11A19"/>
    <w:rsid w:val="00077976"/>
    <w:rsid w:val="00111A19"/>
    <w:rsid w:val="0072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</w:style>
  <w:style w:type="paragraph" w:styleId="Akapitzlist">
    <w:name w:val="List Paragraph"/>
    <w:basedOn w:val="Normalny"/>
    <w:pPr>
      <w:ind w:left="720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</w:style>
  <w:style w:type="paragraph" w:styleId="Akapitzlist">
    <w:name w:val="List Paragraph"/>
    <w:basedOn w:val="Normalny"/>
    <w:pPr>
      <w:ind w:left="720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nick.pl/pl/web/recruitment/index/mail/biuro@younick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afal.roszak@younic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younick.pl/pl/web/recruitment/index/mail/biuro@younic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pv.com.pl/grupa,73000000-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nick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2857</Words>
  <Characters>17147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Skomra</dc:creator>
  <cp:lastModifiedBy>Patrycja Matuszak</cp:lastModifiedBy>
  <cp:revision>2</cp:revision>
  <dcterms:created xsi:type="dcterms:W3CDTF">2016-11-30T08:30:00Z</dcterms:created>
  <dcterms:modified xsi:type="dcterms:W3CDTF">2016-11-30T08:30:00Z</dcterms:modified>
</cp:coreProperties>
</file>